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ayout w:type="fixed"/>
        <w:tblLook w:val="0000" w:firstRow="0" w:lastRow="0" w:firstColumn="0" w:lastColumn="0" w:noHBand="0" w:noVBand="0"/>
      </w:tblPr>
      <w:tblGrid>
        <w:gridCol w:w="3969"/>
        <w:gridCol w:w="992"/>
        <w:gridCol w:w="3402"/>
      </w:tblGrid>
      <w:tr w:rsidR="00B43E9C" w:rsidRPr="0000456E" w:rsidTr="0000456E">
        <w:trPr>
          <w:trHeight w:val="3284"/>
        </w:trPr>
        <w:tc>
          <w:tcPr>
            <w:tcW w:w="3969" w:type="dxa"/>
          </w:tcPr>
          <w:p w:rsidR="0000456E" w:rsidRDefault="00B43E9C" w:rsidP="000C7069">
            <w:pPr>
              <w:pStyle w:val="4"/>
              <w:rPr>
                <w:b/>
                <w:bCs/>
              </w:rPr>
            </w:pPr>
            <w:r w:rsidRPr="002D6E1F">
              <w:rPr>
                <w:b/>
                <w:bCs/>
              </w:rPr>
              <w:t xml:space="preserve">        </w:t>
            </w:r>
          </w:p>
          <w:p w:rsidR="0000456E" w:rsidRDefault="0000456E" w:rsidP="000C7069">
            <w:pPr>
              <w:pStyle w:val="4"/>
              <w:rPr>
                <w:b/>
                <w:bCs/>
              </w:rPr>
            </w:pPr>
          </w:p>
          <w:p w:rsidR="0000456E" w:rsidRPr="00627940" w:rsidRDefault="0000456E" w:rsidP="0000456E">
            <w:pPr>
              <w:keepNext/>
              <w:jc w:val="center"/>
              <w:outlineLvl w:val="3"/>
              <w:rPr>
                <w:b/>
                <w:sz w:val="22"/>
                <w:szCs w:val="22"/>
              </w:rPr>
            </w:pPr>
            <w:r w:rsidRPr="00627940">
              <w:rPr>
                <w:b/>
                <w:sz w:val="22"/>
                <w:szCs w:val="22"/>
              </w:rPr>
              <w:t>АДМИНИСТРАЦИЯ</w:t>
            </w:r>
          </w:p>
          <w:p w:rsidR="0000456E" w:rsidRPr="00627940" w:rsidRDefault="0000456E" w:rsidP="0000456E">
            <w:pPr>
              <w:keepNext/>
              <w:jc w:val="center"/>
              <w:outlineLvl w:val="8"/>
              <w:rPr>
                <w:b/>
                <w:sz w:val="22"/>
                <w:szCs w:val="22"/>
              </w:rPr>
            </w:pPr>
            <w:r w:rsidRPr="00627940">
              <w:rPr>
                <w:b/>
                <w:sz w:val="22"/>
                <w:szCs w:val="22"/>
              </w:rPr>
              <w:t>ГОРОДСКОГО ПОСЕЛЕНИЯ</w:t>
            </w:r>
          </w:p>
          <w:p w:rsidR="0000456E" w:rsidRPr="00627940" w:rsidRDefault="0000456E" w:rsidP="0000456E">
            <w:pPr>
              <w:jc w:val="center"/>
              <w:rPr>
                <w:b/>
                <w:sz w:val="22"/>
                <w:szCs w:val="22"/>
              </w:rPr>
            </w:pPr>
            <w:r w:rsidRPr="00627940">
              <w:rPr>
                <w:b/>
                <w:sz w:val="22"/>
                <w:szCs w:val="22"/>
              </w:rPr>
              <w:t>РОЩИНСКИЙ</w:t>
            </w:r>
          </w:p>
          <w:p w:rsidR="0000456E" w:rsidRPr="00627940" w:rsidRDefault="0000456E" w:rsidP="0000456E">
            <w:pPr>
              <w:jc w:val="center"/>
              <w:rPr>
                <w:b/>
                <w:sz w:val="22"/>
                <w:szCs w:val="22"/>
              </w:rPr>
            </w:pPr>
            <w:r w:rsidRPr="00627940">
              <w:rPr>
                <w:b/>
                <w:sz w:val="22"/>
                <w:szCs w:val="22"/>
              </w:rPr>
              <w:t>МУНИЦИПАЛЬНОГО РАЙОНА</w:t>
            </w:r>
          </w:p>
          <w:p w:rsidR="0000456E" w:rsidRPr="00627940" w:rsidRDefault="0000456E" w:rsidP="0000456E">
            <w:pPr>
              <w:keepNext/>
              <w:jc w:val="center"/>
              <w:outlineLvl w:val="5"/>
              <w:rPr>
                <w:b/>
                <w:sz w:val="22"/>
                <w:szCs w:val="22"/>
              </w:rPr>
            </w:pPr>
            <w:r w:rsidRPr="00627940">
              <w:rPr>
                <w:b/>
                <w:sz w:val="22"/>
                <w:szCs w:val="22"/>
              </w:rPr>
              <w:t>ВОЛЖСКИЙ</w:t>
            </w:r>
          </w:p>
          <w:p w:rsidR="0000456E" w:rsidRPr="00627940" w:rsidRDefault="0000456E" w:rsidP="0000456E">
            <w:pPr>
              <w:keepNext/>
              <w:jc w:val="center"/>
              <w:outlineLvl w:val="0"/>
              <w:rPr>
                <w:b/>
                <w:sz w:val="22"/>
                <w:szCs w:val="22"/>
              </w:rPr>
            </w:pPr>
            <w:r w:rsidRPr="00627940">
              <w:rPr>
                <w:b/>
                <w:sz w:val="22"/>
                <w:szCs w:val="22"/>
              </w:rPr>
              <w:t>САМАРСКОЙ ОБЛАСТИ</w:t>
            </w:r>
          </w:p>
          <w:p w:rsidR="0000456E" w:rsidRPr="006E4BD4" w:rsidRDefault="0000456E" w:rsidP="0000456E">
            <w:pPr>
              <w:jc w:val="center"/>
              <w:rPr>
                <w:b/>
                <w:sz w:val="4"/>
              </w:rPr>
            </w:pPr>
          </w:p>
          <w:p w:rsidR="0000456E" w:rsidRPr="006E4BD4" w:rsidRDefault="0000456E" w:rsidP="0000456E">
            <w:pPr>
              <w:jc w:val="center"/>
              <w:rPr>
                <w:sz w:val="4"/>
              </w:rPr>
            </w:pPr>
          </w:p>
          <w:p w:rsidR="0000456E" w:rsidRPr="006E4BD4" w:rsidRDefault="0000456E" w:rsidP="0000456E">
            <w:pPr>
              <w:jc w:val="center"/>
              <w:rPr>
                <w:sz w:val="4"/>
              </w:rPr>
            </w:pPr>
          </w:p>
          <w:p w:rsidR="0000456E" w:rsidRPr="006E4BD4" w:rsidRDefault="0000456E" w:rsidP="0000456E">
            <w:pPr>
              <w:jc w:val="center"/>
              <w:rPr>
                <w:sz w:val="18"/>
              </w:rPr>
            </w:pPr>
          </w:p>
          <w:p w:rsidR="0000456E" w:rsidRPr="0000456E" w:rsidRDefault="0000456E" w:rsidP="0000456E">
            <w:pPr>
              <w:keepNext/>
              <w:jc w:val="center"/>
              <w:outlineLvl w:val="4"/>
              <w:rPr>
                <w:b/>
                <w:sz w:val="26"/>
                <w:szCs w:val="26"/>
              </w:rPr>
            </w:pPr>
            <w:r w:rsidRPr="0000456E">
              <w:rPr>
                <w:b/>
                <w:sz w:val="26"/>
                <w:szCs w:val="26"/>
              </w:rPr>
              <w:t>ПОСТАНОВЛЕНИЕ</w:t>
            </w:r>
          </w:p>
          <w:p w:rsidR="0000456E" w:rsidRPr="006E4BD4" w:rsidRDefault="0000456E" w:rsidP="0000456E">
            <w:pPr>
              <w:keepNext/>
              <w:jc w:val="center"/>
              <w:outlineLvl w:val="0"/>
              <w:rPr>
                <w:sz w:val="12"/>
              </w:rPr>
            </w:pPr>
          </w:p>
          <w:p w:rsidR="00B43E9C" w:rsidRPr="002D6E1F" w:rsidRDefault="00C25AAD" w:rsidP="0000456E">
            <w:pPr>
              <w:jc w:val="center"/>
            </w:pPr>
            <w:r>
              <w:rPr>
                <w:sz w:val="28"/>
                <w:szCs w:val="28"/>
              </w:rPr>
              <w:t>11 января 2018 года  № 2</w:t>
            </w:r>
          </w:p>
        </w:tc>
        <w:tc>
          <w:tcPr>
            <w:tcW w:w="992" w:type="dxa"/>
          </w:tcPr>
          <w:p w:rsidR="00B43E9C" w:rsidRPr="002D6E1F" w:rsidRDefault="00B43E9C" w:rsidP="000C7069">
            <w:pPr>
              <w:tabs>
                <w:tab w:val="left" w:pos="1201"/>
              </w:tabs>
            </w:pPr>
          </w:p>
        </w:tc>
        <w:tc>
          <w:tcPr>
            <w:tcW w:w="3402" w:type="dxa"/>
          </w:tcPr>
          <w:p w:rsidR="00135890" w:rsidRPr="0000456E" w:rsidRDefault="00135890" w:rsidP="0000456E">
            <w:pPr>
              <w:jc w:val="right"/>
              <w:rPr>
                <w:b/>
                <w:color w:val="000080"/>
                <w:sz w:val="22"/>
                <w:szCs w:val="22"/>
                <w:u w:val="single"/>
              </w:rPr>
            </w:pPr>
          </w:p>
        </w:tc>
      </w:tr>
    </w:tbl>
    <w:p w:rsidR="0000456E" w:rsidRDefault="0000456E" w:rsidP="00B43E9C">
      <w:pPr>
        <w:pStyle w:val="a6"/>
        <w:shd w:val="clear" w:color="auto" w:fill="FFFFFF"/>
        <w:spacing w:before="0" w:beforeAutospacing="0" w:after="138" w:afterAutospacing="0"/>
        <w:jc w:val="both"/>
        <w:rPr>
          <w:b/>
          <w:color w:val="000000"/>
          <w:sz w:val="26"/>
          <w:szCs w:val="26"/>
        </w:rPr>
      </w:pPr>
    </w:p>
    <w:p w:rsidR="00B43E9C" w:rsidRPr="00B43E9C" w:rsidRDefault="00D21491" w:rsidP="00B43E9C">
      <w:pPr>
        <w:pStyle w:val="a6"/>
        <w:shd w:val="clear" w:color="auto" w:fill="FFFFFF"/>
        <w:spacing w:before="0" w:beforeAutospacing="0" w:after="138" w:afterAutospacing="0"/>
        <w:jc w:val="both"/>
        <w:rPr>
          <w:b/>
          <w:color w:val="000000"/>
          <w:sz w:val="26"/>
          <w:szCs w:val="26"/>
        </w:rPr>
      </w:pPr>
      <w:r>
        <w:rPr>
          <w:b/>
          <w:color w:val="000000"/>
          <w:sz w:val="26"/>
          <w:szCs w:val="26"/>
        </w:rPr>
        <w:t xml:space="preserve">Об утверждении Положения о </w:t>
      </w:r>
      <w:r w:rsidR="00B43E9C" w:rsidRPr="00B43E9C">
        <w:rPr>
          <w:b/>
          <w:color w:val="000000"/>
          <w:sz w:val="26"/>
          <w:szCs w:val="26"/>
        </w:rPr>
        <w:t>погребении</w:t>
      </w:r>
      <w:r>
        <w:rPr>
          <w:b/>
          <w:color w:val="000000"/>
          <w:sz w:val="26"/>
          <w:szCs w:val="26"/>
        </w:rPr>
        <w:t xml:space="preserve"> </w:t>
      </w:r>
      <w:r w:rsidR="00B43E9C" w:rsidRPr="00B43E9C">
        <w:rPr>
          <w:b/>
          <w:color w:val="000000"/>
          <w:sz w:val="26"/>
          <w:szCs w:val="26"/>
        </w:rPr>
        <w:t xml:space="preserve">и похоронном деле </w:t>
      </w:r>
      <w:r w:rsidR="00B43E9C" w:rsidRPr="00B43E9C">
        <w:rPr>
          <w:b/>
          <w:sz w:val="26"/>
          <w:szCs w:val="26"/>
        </w:rPr>
        <w:t xml:space="preserve">на территории городского поселения </w:t>
      </w:r>
      <w:proofErr w:type="spellStart"/>
      <w:r w:rsidR="00B43E9C" w:rsidRPr="00B43E9C">
        <w:rPr>
          <w:b/>
          <w:sz w:val="26"/>
          <w:szCs w:val="26"/>
        </w:rPr>
        <w:t>Рощинский</w:t>
      </w:r>
      <w:proofErr w:type="spellEnd"/>
    </w:p>
    <w:p w:rsidR="00B43E9C" w:rsidRDefault="00B43E9C" w:rsidP="00B43E9C">
      <w:pPr>
        <w:rPr>
          <w:b/>
          <w:bCs/>
          <w:sz w:val="26"/>
          <w:szCs w:val="26"/>
        </w:rPr>
      </w:pPr>
    </w:p>
    <w:p w:rsidR="0000456E" w:rsidRPr="00B43E9C" w:rsidRDefault="0000456E" w:rsidP="00B43E9C">
      <w:pPr>
        <w:rPr>
          <w:b/>
          <w:bCs/>
          <w:sz w:val="26"/>
          <w:szCs w:val="26"/>
        </w:rPr>
      </w:pPr>
    </w:p>
    <w:p w:rsidR="00B43E9C" w:rsidRPr="00B43E9C" w:rsidRDefault="00B43E9C" w:rsidP="0000456E">
      <w:pPr>
        <w:pStyle w:val="a6"/>
        <w:shd w:val="clear" w:color="auto" w:fill="FFFFFF"/>
        <w:spacing w:before="0" w:beforeAutospacing="0" w:after="138" w:afterAutospacing="0"/>
        <w:ind w:firstLine="851"/>
        <w:jc w:val="both"/>
        <w:rPr>
          <w:color w:val="000000"/>
          <w:sz w:val="26"/>
          <w:szCs w:val="26"/>
        </w:rPr>
      </w:pPr>
      <w:r w:rsidRPr="00B43E9C">
        <w:rPr>
          <w:color w:val="000000"/>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w:t>
      </w:r>
      <w:r w:rsidR="0000456E">
        <w:rPr>
          <w:color w:val="000000"/>
          <w:sz w:val="26"/>
          <w:szCs w:val="26"/>
        </w:rPr>
        <w:t xml:space="preserve"> </w:t>
      </w:r>
      <w:r w:rsidR="0000456E" w:rsidRPr="00B43E9C">
        <w:rPr>
          <w:color w:val="000000"/>
          <w:sz w:val="26"/>
          <w:szCs w:val="26"/>
        </w:rPr>
        <w:t>№ 8-ФЗ</w:t>
      </w:r>
      <w:r w:rsidRPr="00B43E9C">
        <w:rPr>
          <w:color w:val="000000"/>
          <w:sz w:val="26"/>
          <w:szCs w:val="26"/>
        </w:rPr>
        <w:t xml:space="preserve"> «О погребении и похоронном деле», администрация </w:t>
      </w:r>
      <w:r w:rsidRPr="00B43E9C">
        <w:rPr>
          <w:sz w:val="26"/>
          <w:szCs w:val="26"/>
        </w:rPr>
        <w:t xml:space="preserve">городского поселения </w:t>
      </w:r>
      <w:proofErr w:type="spellStart"/>
      <w:r w:rsidRPr="00B43E9C">
        <w:rPr>
          <w:sz w:val="26"/>
          <w:szCs w:val="26"/>
        </w:rPr>
        <w:t>Рощинский</w:t>
      </w:r>
      <w:proofErr w:type="spellEnd"/>
      <w:r w:rsidRPr="00B43E9C">
        <w:rPr>
          <w:color w:val="000000"/>
          <w:sz w:val="26"/>
          <w:szCs w:val="26"/>
        </w:rPr>
        <w:t xml:space="preserve"> постановляет:</w:t>
      </w:r>
    </w:p>
    <w:p w:rsidR="00901872" w:rsidRPr="00372D76" w:rsidRDefault="00B43E9C" w:rsidP="00901872">
      <w:pPr>
        <w:autoSpaceDE w:val="0"/>
        <w:autoSpaceDN w:val="0"/>
        <w:adjustRightInd w:val="0"/>
        <w:ind w:firstLine="851"/>
        <w:contextualSpacing/>
        <w:jc w:val="both"/>
        <w:rPr>
          <w:color w:val="00000A"/>
          <w:sz w:val="26"/>
          <w:szCs w:val="26"/>
        </w:rPr>
      </w:pPr>
      <w:r w:rsidRPr="00B43E9C">
        <w:rPr>
          <w:color w:val="000000"/>
          <w:sz w:val="26"/>
          <w:szCs w:val="26"/>
        </w:rPr>
        <w:t xml:space="preserve">1. Утвердить Положение о погребении и похоронном деле на территории </w:t>
      </w:r>
      <w:r w:rsidRPr="00B43E9C">
        <w:rPr>
          <w:sz w:val="26"/>
          <w:szCs w:val="26"/>
        </w:rPr>
        <w:t xml:space="preserve">городского поселения </w:t>
      </w:r>
      <w:proofErr w:type="spellStart"/>
      <w:r w:rsidRPr="00B43E9C">
        <w:rPr>
          <w:sz w:val="26"/>
          <w:szCs w:val="26"/>
        </w:rPr>
        <w:t>Рощинский</w:t>
      </w:r>
      <w:proofErr w:type="spellEnd"/>
      <w:r w:rsidRPr="00B43E9C">
        <w:rPr>
          <w:color w:val="000000"/>
          <w:sz w:val="26"/>
          <w:szCs w:val="26"/>
        </w:rPr>
        <w:t xml:space="preserve"> согласно приложению.</w:t>
      </w:r>
      <w:r w:rsidRPr="00B43E9C">
        <w:rPr>
          <w:color w:val="000000"/>
          <w:sz w:val="26"/>
          <w:szCs w:val="26"/>
        </w:rPr>
        <w:br/>
      </w:r>
      <w:r w:rsidR="00901872">
        <w:rPr>
          <w:color w:val="000000"/>
          <w:sz w:val="26"/>
          <w:szCs w:val="26"/>
        </w:rPr>
        <w:t xml:space="preserve">            </w:t>
      </w:r>
      <w:r w:rsidRPr="00B43E9C">
        <w:rPr>
          <w:color w:val="000000"/>
          <w:sz w:val="26"/>
          <w:szCs w:val="26"/>
        </w:rPr>
        <w:t xml:space="preserve">2. Опубликовать настоящее постановление на официальном сайте Администрации </w:t>
      </w:r>
      <w:r w:rsidRPr="00B43E9C">
        <w:rPr>
          <w:sz w:val="26"/>
          <w:szCs w:val="26"/>
        </w:rPr>
        <w:t xml:space="preserve">городского поселения </w:t>
      </w:r>
      <w:proofErr w:type="spellStart"/>
      <w:r w:rsidRPr="00B43E9C">
        <w:rPr>
          <w:sz w:val="26"/>
          <w:szCs w:val="26"/>
        </w:rPr>
        <w:t>Рощинский</w:t>
      </w:r>
      <w:proofErr w:type="spellEnd"/>
      <w:r w:rsidRPr="00B43E9C">
        <w:rPr>
          <w:color w:val="000000"/>
          <w:sz w:val="26"/>
          <w:szCs w:val="26"/>
        </w:rPr>
        <w:t xml:space="preserve"> в телекоммуникационной сети «Интернет».</w:t>
      </w:r>
      <w:r w:rsidRPr="00B43E9C">
        <w:rPr>
          <w:color w:val="000000"/>
          <w:sz w:val="26"/>
          <w:szCs w:val="26"/>
        </w:rPr>
        <w:br/>
      </w:r>
      <w:r w:rsidR="00901872">
        <w:rPr>
          <w:color w:val="00000A"/>
          <w:sz w:val="26"/>
          <w:szCs w:val="26"/>
        </w:rPr>
        <w:t xml:space="preserve">            3</w:t>
      </w:r>
      <w:r w:rsidR="00901872" w:rsidRPr="004261DB">
        <w:rPr>
          <w:color w:val="00000A"/>
          <w:sz w:val="26"/>
          <w:szCs w:val="26"/>
        </w:rPr>
        <w:t>.</w:t>
      </w:r>
      <w:r w:rsidR="0000456E">
        <w:rPr>
          <w:color w:val="00000A"/>
          <w:sz w:val="26"/>
          <w:szCs w:val="26"/>
        </w:rPr>
        <w:t xml:space="preserve"> Постановление Администрации </w:t>
      </w:r>
      <w:r w:rsidR="00901872" w:rsidRPr="004261DB">
        <w:rPr>
          <w:color w:val="00000A"/>
          <w:sz w:val="26"/>
          <w:szCs w:val="26"/>
        </w:rPr>
        <w:t xml:space="preserve">городского поселения </w:t>
      </w:r>
      <w:proofErr w:type="spellStart"/>
      <w:r w:rsidR="00901872" w:rsidRPr="004261DB">
        <w:rPr>
          <w:color w:val="00000A"/>
          <w:sz w:val="26"/>
          <w:szCs w:val="26"/>
        </w:rPr>
        <w:t>Рощинский</w:t>
      </w:r>
      <w:proofErr w:type="spellEnd"/>
      <w:r w:rsidR="0000456E">
        <w:rPr>
          <w:color w:val="00000A"/>
          <w:sz w:val="26"/>
          <w:szCs w:val="26"/>
        </w:rPr>
        <w:t xml:space="preserve"> муниципального района </w:t>
      </w:r>
      <w:proofErr w:type="gramStart"/>
      <w:r w:rsidR="0000456E">
        <w:rPr>
          <w:color w:val="00000A"/>
          <w:sz w:val="26"/>
          <w:szCs w:val="26"/>
        </w:rPr>
        <w:t>Волжский</w:t>
      </w:r>
      <w:proofErr w:type="gramEnd"/>
      <w:r w:rsidR="0000456E">
        <w:rPr>
          <w:color w:val="00000A"/>
          <w:sz w:val="26"/>
          <w:szCs w:val="26"/>
        </w:rPr>
        <w:t xml:space="preserve"> Самарской области</w:t>
      </w:r>
      <w:r w:rsidR="00901872" w:rsidRPr="004261DB">
        <w:rPr>
          <w:color w:val="00000A"/>
          <w:sz w:val="26"/>
          <w:szCs w:val="26"/>
        </w:rPr>
        <w:t xml:space="preserve"> от </w:t>
      </w:r>
      <w:r w:rsidR="00901872">
        <w:rPr>
          <w:color w:val="00000A"/>
          <w:sz w:val="26"/>
          <w:szCs w:val="26"/>
        </w:rPr>
        <w:t>13.09.</w:t>
      </w:r>
      <w:r w:rsidR="0000456E">
        <w:rPr>
          <w:color w:val="00000A"/>
          <w:sz w:val="26"/>
          <w:szCs w:val="26"/>
        </w:rPr>
        <w:t>2017</w:t>
      </w:r>
      <w:r w:rsidR="00901872">
        <w:rPr>
          <w:color w:val="00000A"/>
          <w:sz w:val="26"/>
          <w:szCs w:val="26"/>
        </w:rPr>
        <w:t xml:space="preserve"> №</w:t>
      </w:r>
      <w:r w:rsidR="0000456E">
        <w:rPr>
          <w:color w:val="00000A"/>
          <w:sz w:val="26"/>
          <w:szCs w:val="26"/>
        </w:rPr>
        <w:t xml:space="preserve"> </w:t>
      </w:r>
      <w:r w:rsidR="00901872">
        <w:rPr>
          <w:color w:val="00000A"/>
          <w:sz w:val="26"/>
          <w:szCs w:val="26"/>
        </w:rPr>
        <w:t>61</w:t>
      </w:r>
      <w:r w:rsidR="00901872" w:rsidRPr="004261DB">
        <w:rPr>
          <w:color w:val="00000A"/>
          <w:sz w:val="26"/>
          <w:szCs w:val="26"/>
        </w:rPr>
        <w:t xml:space="preserve"> «</w:t>
      </w:r>
      <w:r w:rsidR="0000456E">
        <w:rPr>
          <w:color w:val="000000"/>
          <w:sz w:val="26"/>
          <w:szCs w:val="26"/>
        </w:rPr>
        <w:t xml:space="preserve">Об утверждении </w:t>
      </w:r>
      <w:r w:rsidR="00901872" w:rsidRPr="00901872">
        <w:rPr>
          <w:color w:val="000000"/>
          <w:sz w:val="26"/>
          <w:szCs w:val="26"/>
        </w:rPr>
        <w:t xml:space="preserve">Положения о погребении и похоронном деле </w:t>
      </w:r>
      <w:r w:rsidR="00901872" w:rsidRPr="00901872">
        <w:rPr>
          <w:sz w:val="26"/>
          <w:szCs w:val="26"/>
        </w:rPr>
        <w:t xml:space="preserve">на территории городского поселения </w:t>
      </w:r>
      <w:proofErr w:type="spellStart"/>
      <w:r w:rsidR="00901872" w:rsidRPr="00901872">
        <w:rPr>
          <w:sz w:val="26"/>
          <w:szCs w:val="26"/>
        </w:rPr>
        <w:t>Рощинский</w:t>
      </w:r>
      <w:proofErr w:type="spellEnd"/>
      <w:r w:rsidR="00901872" w:rsidRPr="004261DB">
        <w:rPr>
          <w:color w:val="00000A"/>
          <w:sz w:val="26"/>
          <w:szCs w:val="26"/>
        </w:rPr>
        <w:t xml:space="preserve">» </w:t>
      </w:r>
      <w:r w:rsidR="0000456E">
        <w:rPr>
          <w:color w:val="00000A"/>
          <w:sz w:val="26"/>
          <w:szCs w:val="26"/>
        </w:rPr>
        <w:t>отменить</w:t>
      </w:r>
      <w:r w:rsidR="00901872" w:rsidRPr="004261DB">
        <w:rPr>
          <w:color w:val="00000A"/>
          <w:sz w:val="26"/>
          <w:szCs w:val="26"/>
        </w:rPr>
        <w:t>.</w:t>
      </w:r>
    </w:p>
    <w:p w:rsidR="00B43E9C" w:rsidRPr="00B43E9C" w:rsidRDefault="00901872" w:rsidP="00B43E9C">
      <w:pPr>
        <w:pStyle w:val="a6"/>
        <w:shd w:val="clear" w:color="auto" w:fill="FFFFFF"/>
        <w:spacing w:before="0" w:beforeAutospacing="0" w:after="138" w:afterAutospacing="0"/>
        <w:jc w:val="both"/>
        <w:rPr>
          <w:color w:val="000000"/>
          <w:sz w:val="26"/>
          <w:szCs w:val="26"/>
        </w:rPr>
      </w:pPr>
      <w:r>
        <w:rPr>
          <w:color w:val="000000"/>
          <w:sz w:val="26"/>
          <w:szCs w:val="26"/>
        </w:rPr>
        <w:t xml:space="preserve">          4</w:t>
      </w:r>
      <w:r w:rsidR="00B43E9C" w:rsidRPr="00B43E9C">
        <w:rPr>
          <w:color w:val="000000"/>
          <w:sz w:val="26"/>
          <w:szCs w:val="26"/>
        </w:rPr>
        <w:t xml:space="preserve">. Настоящее решение вступает в силу со дня обнародования на информационном стенде администрации </w:t>
      </w:r>
      <w:r w:rsidR="00B43E9C" w:rsidRPr="00B43E9C">
        <w:rPr>
          <w:sz w:val="26"/>
          <w:szCs w:val="26"/>
        </w:rPr>
        <w:t xml:space="preserve">городского поселения </w:t>
      </w:r>
      <w:proofErr w:type="spellStart"/>
      <w:r w:rsidR="00B43E9C" w:rsidRPr="00B43E9C">
        <w:rPr>
          <w:sz w:val="26"/>
          <w:szCs w:val="26"/>
        </w:rPr>
        <w:t>Рощинский</w:t>
      </w:r>
      <w:proofErr w:type="spellEnd"/>
      <w:r w:rsidR="00B43E9C">
        <w:rPr>
          <w:sz w:val="26"/>
          <w:szCs w:val="26"/>
        </w:rPr>
        <w:t>.</w:t>
      </w:r>
    </w:p>
    <w:p w:rsidR="00D21491" w:rsidRDefault="00D21491" w:rsidP="00B43E9C">
      <w:pPr>
        <w:rPr>
          <w:sz w:val="26"/>
          <w:szCs w:val="26"/>
        </w:rPr>
      </w:pPr>
    </w:p>
    <w:p w:rsidR="0000456E" w:rsidRDefault="0000456E" w:rsidP="00B43E9C">
      <w:pPr>
        <w:rPr>
          <w:sz w:val="26"/>
          <w:szCs w:val="26"/>
        </w:rPr>
      </w:pPr>
    </w:p>
    <w:p w:rsidR="00D21491" w:rsidRDefault="00D21491" w:rsidP="00B43E9C">
      <w:pPr>
        <w:rPr>
          <w:sz w:val="26"/>
          <w:szCs w:val="26"/>
        </w:rPr>
      </w:pPr>
    </w:p>
    <w:p w:rsidR="0000456E" w:rsidRDefault="0000456E" w:rsidP="0000456E">
      <w:pPr>
        <w:rPr>
          <w:sz w:val="26"/>
          <w:szCs w:val="26"/>
        </w:rPr>
      </w:pPr>
      <w:r>
        <w:rPr>
          <w:sz w:val="26"/>
          <w:szCs w:val="26"/>
        </w:rPr>
        <w:t>Глава</w:t>
      </w:r>
    </w:p>
    <w:p w:rsidR="00B43E9C" w:rsidRDefault="00B43E9C" w:rsidP="0000456E">
      <w:pPr>
        <w:rPr>
          <w:sz w:val="26"/>
          <w:szCs w:val="26"/>
        </w:rPr>
      </w:pPr>
      <w:r w:rsidRPr="00B43E9C">
        <w:rPr>
          <w:sz w:val="26"/>
          <w:szCs w:val="26"/>
        </w:rPr>
        <w:t xml:space="preserve">городского поселения </w:t>
      </w:r>
      <w:proofErr w:type="spellStart"/>
      <w:r w:rsidRPr="00B43E9C">
        <w:rPr>
          <w:sz w:val="26"/>
          <w:szCs w:val="26"/>
        </w:rPr>
        <w:t>Рощинский</w:t>
      </w:r>
      <w:proofErr w:type="spellEnd"/>
      <w:r w:rsidRPr="00B43E9C">
        <w:rPr>
          <w:sz w:val="26"/>
          <w:szCs w:val="26"/>
        </w:rPr>
        <w:tab/>
      </w:r>
      <w:r w:rsidRPr="00B43E9C">
        <w:rPr>
          <w:sz w:val="26"/>
          <w:szCs w:val="26"/>
        </w:rPr>
        <w:tab/>
      </w:r>
      <w:r w:rsidRPr="00B43E9C">
        <w:rPr>
          <w:sz w:val="26"/>
          <w:szCs w:val="26"/>
        </w:rPr>
        <w:tab/>
      </w:r>
      <w:r w:rsidRPr="00B43E9C">
        <w:rPr>
          <w:sz w:val="26"/>
          <w:szCs w:val="26"/>
        </w:rPr>
        <w:tab/>
      </w:r>
      <w:r w:rsidRPr="00B43E9C">
        <w:rPr>
          <w:sz w:val="26"/>
          <w:szCs w:val="26"/>
        </w:rPr>
        <w:tab/>
      </w:r>
      <w:r w:rsidR="0000456E">
        <w:rPr>
          <w:sz w:val="26"/>
          <w:szCs w:val="26"/>
        </w:rPr>
        <w:t xml:space="preserve">           </w:t>
      </w:r>
      <w:r>
        <w:rPr>
          <w:sz w:val="26"/>
          <w:szCs w:val="26"/>
        </w:rPr>
        <w:t>С.В.</w:t>
      </w:r>
      <w:r w:rsidR="0000456E">
        <w:rPr>
          <w:sz w:val="26"/>
          <w:szCs w:val="26"/>
        </w:rPr>
        <w:t xml:space="preserve"> </w:t>
      </w:r>
      <w:r>
        <w:rPr>
          <w:sz w:val="26"/>
          <w:szCs w:val="26"/>
        </w:rPr>
        <w:t>Деникин</w:t>
      </w:r>
    </w:p>
    <w:p w:rsidR="00B43E9C" w:rsidRDefault="00B43E9C" w:rsidP="00B43E9C">
      <w:pPr>
        <w:rPr>
          <w:sz w:val="26"/>
          <w:szCs w:val="26"/>
        </w:rPr>
      </w:pPr>
    </w:p>
    <w:p w:rsidR="00B43E9C" w:rsidRDefault="00B43E9C" w:rsidP="00B43E9C">
      <w:pPr>
        <w:rPr>
          <w:sz w:val="26"/>
          <w:szCs w:val="26"/>
        </w:rPr>
      </w:pPr>
    </w:p>
    <w:p w:rsidR="00B43E9C" w:rsidRPr="00B43E9C" w:rsidRDefault="00B43E9C" w:rsidP="00B43E9C">
      <w:pPr>
        <w:rPr>
          <w:sz w:val="26"/>
          <w:szCs w:val="26"/>
        </w:rPr>
      </w:pPr>
      <w:r w:rsidRPr="00B43E9C">
        <w:rPr>
          <w:sz w:val="26"/>
          <w:szCs w:val="26"/>
        </w:rPr>
        <w:t xml:space="preserve"> </w:t>
      </w:r>
    </w:p>
    <w:p w:rsidR="00D21491" w:rsidRDefault="00D21491" w:rsidP="00B43E9C">
      <w:pPr>
        <w:pStyle w:val="a6"/>
        <w:shd w:val="clear" w:color="auto" w:fill="FFFFFF"/>
        <w:spacing w:before="0" w:beforeAutospacing="0" w:after="138" w:afterAutospacing="0"/>
        <w:jc w:val="right"/>
        <w:rPr>
          <w:color w:val="000000"/>
          <w:sz w:val="26"/>
          <w:szCs w:val="26"/>
        </w:rPr>
      </w:pPr>
    </w:p>
    <w:p w:rsidR="00D21491" w:rsidRDefault="00D21491" w:rsidP="00B43E9C">
      <w:pPr>
        <w:pStyle w:val="a6"/>
        <w:shd w:val="clear" w:color="auto" w:fill="FFFFFF"/>
        <w:spacing w:before="0" w:beforeAutospacing="0" w:after="138" w:afterAutospacing="0"/>
        <w:jc w:val="right"/>
        <w:rPr>
          <w:color w:val="000000"/>
          <w:sz w:val="26"/>
          <w:szCs w:val="26"/>
        </w:rPr>
      </w:pPr>
    </w:p>
    <w:p w:rsidR="00D21491" w:rsidRDefault="00D21491" w:rsidP="00B43E9C">
      <w:pPr>
        <w:pStyle w:val="a6"/>
        <w:shd w:val="clear" w:color="auto" w:fill="FFFFFF"/>
        <w:spacing w:before="0" w:beforeAutospacing="0" w:after="138" w:afterAutospacing="0"/>
        <w:jc w:val="right"/>
        <w:rPr>
          <w:color w:val="000000"/>
          <w:sz w:val="26"/>
          <w:szCs w:val="26"/>
        </w:rPr>
      </w:pPr>
    </w:p>
    <w:p w:rsidR="0000456E" w:rsidRDefault="0000456E" w:rsidP="0000456E">
      <w:pPr>
        <w:pStyle w:val="a6"/>
        <w:shd w:val="clear" w:color="auto" w:fill="FFFFFF"/>
        <w:spacing w:before="0" w:beforeAutospacing="0" w:after="138" w:afterAutospacing="0"/>
        <w:rPr>
          <w:color w:val="000000"/>
          <w:sz w:val="26"/>
          <w:szCs w:val="26"/>
        </w:rPr>
      </w:pPr>
    </w:p>
    <w:p w:rsidR="0000456E" w:rsidRDefault="0000456E" w:rsidP="0000456E">
      <w:pPr>
        <w:pStyle w:val="a6"/>
        <w:shd w:val="clear" w:color="auto" w:fill="FFFFFF"/>
        <w:spacing w:before="0" w:beforeAutospacing="0" w:after="0" w:afterAutospacing="0"/>
        <w:jc w:val="right"/>
        <w:rPr>
          <w:sz w:val="26"/>
          <w:szCs w:val="26"/>
        </w:rPr>
      </w:pPr>
      <w:r>
        <w:rPr>
          <w:color w:val="000000"/>
          <w:sz w:val="26"/>
          <w:szCs w:val="26"/>
        </w:rPr>
        <w:lastRenderedPageBreak/>
        <w:t>Приложение</w:t>
      </w:r>
      <w:r w:rsidR="00B43E9C" w:rsidRPr="00B43E9C">
        <w:rPr>
          <w:color w:val="000000"/>
          <w:sz w:val="26"/>
          <w:szCs w:val="26"/>
        </w:rPr>
        <w:br/>
      </w:r>
      <w:r>
        <w:rPr>
          <w:color w:val="000000"/>
          <w:sz w:val="26"/>
          <w:szCs w:val="26"/>
        </w:rPr>
        <w:t>к постановлению</w:t>
      </w:r>
      <w:r w:rsidR="00B43E9C" w:rsidRPr="00B43E9C">
        <w:rPr>
          <w:color w:val="000000"/>
          <w:sz w:val="26"/>
          <w:szCs w:val="26"/>
        </w:rPr>
        <w:t xml:space="preserve"> администрации</w:t>
      </w:r>
      <w:r w:rsidR="00B43E9C" w:rsidRPr="00B43E9C">
        <w:rPr>
          <w:color w:val="000000"/>
          <w:sz w:val="26"/>
          <w:szCs w:val="26"/>
        </w:rPr>
        <w:br/>
      </w:r>
      <w:r w:rsidR="00B43E9C" w:rsidRPr="00B43E9C">
        <w:rPr>
          <w:sz w:val="26"/>
          <w:szCs w:val="26"/>
        </w:rPr>
        <w:t xml:space="preserve">городского поселения </w:t>
      </w:r>
      <w:proofErr w:type="spellStart"/>
      <w:r w:rsidR="00B43E9C" w:rsidRPr="00B43E9C">
        <w:rPr>
          <w:sz w:val="26"/>
          <w:szCs w:val="26"/>
        </w:rPr>
        <w:t>Рощинский</w:t>
      </w:r>
      <w:proofErr w:type="spellEnd"/>
    </w:p>
    <w:p w:rsidR="0000456E" w:rsidRDefault="0000456E" w:rsidP="0000456E">
      <w:pPr>
        <w:pStyle w:val="a6"/>
        <w:shd w:val="clear" w:color="auto" w:fill="FFFFFF"/>
        <w:spacing w:before="0" w:beforeAutospacing="0" w:after="0" w:afterAutospacing="0"/>
        <w:jc w:val="right"/>
        <w:rPr>
          <w:sz w:val="26"/>
          <w:szCs w:val="26"/>
        </w:rPr>
      </w:pPr>
      <w:r>
        <w:rPr>
          <w:sz w:val="26"/>
          <w:szCs w:val="26"/>
        </w:rPr>
        <w:t xml:space="preserve">муниципального района </w:t>
      </w:r>
      <w:proofErr w:type="gramStart"/>
      <w:r>
        <w:rPr>
          <w:sz w:val="26"/>
          <w:szCs w:val="26"/>
        </w:rPr>
        <w:t>Волжский</w:t>
      </w:r>
      <w:proofErr w:type="gramEnd"/>
      <w:r>
        <w:rPr>
          <w:sz w:val="26"/>
          <w:szCs w:val="26"/>
        </w:rPr>
        <w:t xml:space="preserve"> </w:t>
      </w:r>
    </w:p>
    <w:p w:rsidR="006F3D8A" w:rsidRDefault="0000456E" w:rsidP="0000456E">
      <w:pPr>
        <w:pStyle w:val="a6"/>
        <w:shd w:val="clear" w:color="auto" w:fill="FFFFFF"/>
        <w:spacing w:before="0" w:beforeAutospacing="0" w:after="0" w:afterAutospacing="0"/>
        <w:jc w:val="right"/>
        <w:rPr>
          <w:sz w:val="26"/>
          <w:szCs w:val="26"/>
        </w:rPr>
      </w:pPr>
      <w:r>
        <w:rPr>
          <w:sz w:val="26"/>
          <w:szCs w:val="26"/>
        </w:rPr>
        <w:t>Самарской области</w:t>
      </w:r>
    </w:p>
    <w:p w:rsidR="00B43E9C" w:rsidRPr="0000456E" w:rsidRDefault="00C25AAD" w:rsidP="0000456E">
      <w:pPr>
        <w:pStyle w:val="a6"/>
        <w:shd w:val="clear" w:color="auto" w:fill="FFFFFF"/>
        <w:spacing w:before="0" w:beforeAutospacing="0" w:after="0" w:afterAutospacing="0"/>
        <w:jc w:val="right"/>
        <w:rPr>
          <w:sz w:val="26"/>
          <w:szCs w:val="26"/>
        </w:rPr>
      </w:pPr>
      <w:r>
        <w:rPr>
          <w:sz w:val="26"/>
          <w:szCs w:val="26"/>
        </w:rPr>
        <w:t>от 11.01.2018 № 2</w:t>
      </w:r>
      <w:bookmarkStart w:id="0" w:name="_GoBack"/>
      <w:bookmarkEnd w:id="0"/>
      <w:r w:rsidR="00B43E9C" w:rsidRPr="00B43E9C">
        <w:rPr>
          <w:color w:val="000000"/>
          <w:sz w:val="26"/>
          <w:szCs w:val="26"/>
        </w:rPr>
        <w:br/>
      </w:r>
    </w:p>
    <w:p w:rsidR="00901872" w:rsidRPr="00D107CC" w:rsidRDefault="00901872" w:rsidP="00901872">
      <w:pPr>
        <w:jc w:val="center"/>
        <w:rPr>
          <w:b/>
          <w:sz w:val="28"/>
          <w:szCs w:val="28"/>
        </w:rPr>
      </w:pPr>
      <w:r w:rsidRPr="00D107CC">
        <w:rPr>
          <w:b/>
          <w:sz w:val="28"/>
          <w:szCs w:val="28"/>
        </w:rPr>
        <w:t>Порядок деятельности общественных кладбищ</w:t>
      </w:r>
    </w:p>
    <w:p w:rsidR="0000456E" w:rsidRDefault="00901872" w:rsidP="00901872">
      <w:pPr>
        <w:jc w:val="center"/>
        <w:rPr>
          <w:b/>
          <w:sz w:val="28"/>
          <w:szCs w:val="28"/>
        </w:rPr>
      </w:pPr>
      <w:r w:rsidRPr="00D107CC">
        <w:rPr>
          <w:b/>
          <w:sz w:val="28"/>
          <w:szCs w:val="28"/>
        </w:rPr>
        <w:t xml:space="preserve">на территории </w:t>
      </w:r>
      <w:r>
        <w:rPr>
          <w:b/>
          <w:sz w:val="28"/>
          <w:szCs w:val="28"/>
        </w:rPr>
        <w:t>городского</w:t>
      </w:r>
      <w:r w:rsidRPr="00D107CC">
        <w:rPr>
          <w:b/>
          <w:sz w:val="28"/>
          <w:szCs w:val="28"/>
        </w:rPr>
        <w:t xml:space="preserve"> поселения </w:t>
      </w:r>
      <w:proofErr w:type="spellStart"/>
      <w:r>
        <w:rPr>
          <w:b/>
          <w:sz w:val="28"/>
          <w:szCs w:val="28"/>
        </w:rPr>
        <w:t>Рощинский</w:t>
      </w:r>
      <w:proofErr w:type="spellEnd"/>
      <w:r w:rsidRPr="00D107CC">
        <w:rPr>
          <w:b/>
          <w:sz w:val="28"/>
          <w:szCs w:val="28"/>
        </w:rPr>
        <w:t xml:space="preserve"> </w:t>
      </w:r>
    </w:p>
    <w:p w:rsidR="00901872" w:rsidRPr="0000456E" w:rsidRDefault="00901872" w:rsidP="0000456E">
      <w:pPr>
        <w:jc w:val="center"/>
        <w:rPr>
          <w:b/>
          <w:sz w:val="28"/>
          <w:szCs w:val="28"/>
        </w:rPr>
      </w:pPr>
      <w:r w:rsidRPr="00D107CC">
        <w:rPr>
          <w:b/>
          <w:sz w:val="28"/>
          <w:szCs w:val="28"/>
        </w:rPr>
        <w:t>муниципального</w:t>
      </w:r>
      <w:r w:rsidR="0000456E">
        <w:rPr>
          <w:b/>
          <w:sz w:val="28"/>
          <w:szCs w:val="28"/>
        </w:rPr>
        <w:t xml:space="preserve"> </w:t>
      </w:r>
      <w:r w:rsidRPr="00D107CC">
        <w:rPr>
          <w:b/>
          <w:sz w:val="28"/>
          <w:szCs w:val="28"/>
        </w:rPr>
        <w:t xml:space="preserve">района </w:t>
      </w:r>
      <w:proofErr w:type="gramStart"/>
      <w:r w:rsidRPr="00D107CC">
        <w:rPr>
          <w:b/>
          <w:sz w:val="28"/>
          <w:szCs w:val="28"/>
        </w:rPr>
        <w:t>Волжский</w:t>
      </w:r>
      <w:proofErr w:type="gramEnd"/>
      <w:r w:rsidRPr="00D107CC">
        <w:rPr>
          <w:b/>
          <w:sz w:val="28"/>
          <w:szCs w:val="28"/>
        </w:rPr>
        <w:t xml:space="preserve"> Самарской области</w:t>
      </w:r>
    </w:p>
    <w:p w:rsidR="00901872" w:rsidRPr="00D107CC" w:rsidRDefault="00901872" w:rsidP="00901872">
      <w:pPr>
        <w:jc w:val="both"/>
        <w:rPr>
          <w:sz w:val="28"/>
          <w:szCs w:val="28"/>
        </w:rPr>
      </w:pPr>
    </w:p>
    <w:p w:rsidR="00901872" w:rsidRPr="00D107CC" w:rsidRDefault="00901872" w:rsidP="00901872">
      <w:pPr>
        <w:jc w:val="center"/>
        <w:rPr>
          <w:b/>
          <w:sz w:val="28"/>
          <w:szCs w:val="28"/>
        </w:rPr>
      </w:pPr>
      <w:r w:rsidRPr="00D107CC">
        <w:rPr>
          <w:b/>
          <w:sz w:val="28"/>
          <w:szCs w:val="28"/>
        </w:rPr>
        <w:t>1. Общие положения</w:t>
      </w:r>
    </w:p>
    <w:p w:rsidR="00901872" w:rsidRPr="00D107CC" w:rsidRDefault="00901872" w:rsidP="00901872">
      <w:pPr>
        <w:jc w:val="center"/>
        <w:rPr>
          <w:b/>
          <w:sz w:val="28"/>
          <w:szCs w:val="28"/>
        </w:rPr>
      </w:pPr>
    </w:p>
    <w:p w:rsidR="00901872" w:rsidRPr="00D107CC" w:rsidRDefault="00901872" w:rsidP="00901872">
      <w:pPr>
        <w:spacing w:line="276" w:lineRule="auto"/>
        <w:ind w:firstLine="708"/>
        <w:jc w:val="both"/>
        <w:rPr>
          <w:b/>
          <w:sz w:val="28"/>
          <w:szCs w:val="28"/>
        </w:rPr>
      </w:pPr>
      <w:r w:rsidRPr="00D107CC">
        <w:rPr>
          <w:sz w:val="28"/>
          <w:szCs w:val="28"/>
        </w:rPr>
        <w:t>1.1.</w:t>
      </w:r>
      <w:r w:rsidR="0000456E">
        <w:rPr>
          <w:sz w:val="28"/>
          <w:szCs w:val="28"/>
        </w:rPr>
        <w:t xml:space="preserve"> </w:t>
      </w:r>
      <w:proofErr w:type="gramStart"/>
      <w:r w:rsidRPr="00D107CC">
        <w:rPr>
          <w:sz w:val="28"/>
          <w:szCs w:val="28"/>
        </w:rPr>
        <w:t xml:space="preserve">Настоящий Порядок деятельности общественных кладбищ на территории </w:t>
      </w:r>
      <w:r>
        <w:rPr>
          <w:sz w:val="28"/>
          <w:szCs w:val="28"/>
        </w:rPr>
        <w:t>городского</w:t>
      </w:r>
      <w:r w:rsidRPr="00D107CC">
        <w:rPr>
          <w:sz w:val="28"/>
          <w:szCs w:val="28"/>
        </w:rPr>
        <w:t xml:space="preserve"> поселения </w:t>
      </w:r>
      <w:proofErr w:type="spellStart"/>
      <w:r>
        <w:rPr>
          <w:sz w:val="28"/>
          <w:szCs w:val="28"/>
        </w:rPr>
        <w:t>Рощинский</w:t>
      </w:r>
      <w:proofErr w:type="spellEnd"/>
      <w:r w:rsidRPr="00D107CC">
        <w:rPr>
          <w:sz w:val="28"/>
          <w:szCs w:val="28"/>
        </w:rPr>
        <w:t xml:space="preserve"> муниципального района Волжский Самарской области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roofErr w:type="gramEnd"/>
    </w:p>
    <w:p w:rsidR="00901872" w:rsidRPr="00D107CC" w:rsidRDefault="00901872" w:rsidP="00901872">
      <w:pPr>
        <w:tabs>
          <w:tab w:val="left" w:pos="851"/>
        </w:tabs>
        <w:spacing w:line="276" w:lineRule="auto"/>
        <w:jc w:val="both"/>
        <w:rPr>
          <w:sz w:val="28"/>
          <w:szCs w:val="28"/>
        </w:rPr>
      </w:pPr>
      <w:r w:rsidRPr="00D107CC">
        <w:rPr>
          <w:sz w:val="28"/>
          <w:szCs w:val="28"/>
        </w:rPr>
        <w:t xml:space="preserve">          1.2.</w:t>
      </w:r>
      <w:r w:rsidR="0000456E">
        <w:rPr>
          <w:sz w:val="28"/>
          <w:szCs w:val="28"/>
        </w:rPr>
        <w:t xml:space="preserve"> </w:t>
      </w:r>
      <w:r w:rsidRPr="00D107CC">
        <w:rPr>
          <w:sz w:val="28"/>
          <w:szCs w:val="28"/>
        </w:rPr>
        <w:t xml:space="preserve">Граждане самостоятельно организовывают погребение с обязательной регистрацией места захоронения в Администрации </w:t>
      </w:r>
      <w:r>
        <w:rPr>
          <w:sz w:val="28"/>
          <w:szCs w:val="28"/>
        </w:rPr>
        <w:t>городского</w:t>
      </w:r>
      <w:r w:rsidRPr="00D107CC">
        <w:rPr>
          <w:sz w:val="28"/>
          <w:szCs w:val="28"/>
        </w:rPr>
        <w:t xml:space="preserve"> поселения </w:t>
      </w:r>
      <w:proofErr w:type="spellStart"/>
      <w:r>
        <w:rPr>
          <w:sz w:val="28"/>
          <w:szCs w:val="28"/>
        </w:rPr>
        <w:t>Рощинский</w:t>
      </w:r>
      <w:proofErr w:type="spellEnd"/>
      <w:r w:rsidRPr="00D107CC">
        <w:rPr>
          <w:sz w:val="28"/>
          <w:szCs w:val="28"/>
        </w:rPr>
        <w:t xml:space="preserve"> муниципального района </w:t>
      </w:r>
      <w:proofErr w:type="gramStart"/>
      <w:r w:rsidRPr="00D107CC">
        <w:rPr>
          <w:sz w:val="28"/>
          <w:szCs w:val="28"/>
        </w:rPr>
        <w:t>Волжский</w:t>
      </w:r>
      <w:proofErr w:type="gramEnd"/>
      <w:r w:rsidRPr="00D107CC">
        <w:rPr>
          <w:sz w:val="28"/>
          <w:szCs w:val="28"/>
        </w:rPr>
        <w:t xml:space="preserve"> Самарской области (далее – Администрация).  </w:t>
      </w:r>
    </w:p>
    <w:p w:rsidR="00901872" w:rsidRPr="00D107CC" w:rsidRDefault="00901872" w:rsidP="00901872">
      <w:pPr>
        <w:tabs>
          <w:tab w:val="left" w:pos="851"/>
        </w:tabs>
        <w:spacing w:line="276" w:lineRule="auto"/>
        <w:jc w:val="both"/>
        <w:rPr>
          <w:sz w:val="28"/>
          <w:szCs w:val="28"/>
        </w:rPr>
      </w:pPr>
      <w:r w:rsidRPr="00D107CC">
        <w:rPr>
          <w:rFonts w:eastAsia="Calibri"/>
          <w:sz w:val="28"/>
          <w:szCs w:val="28"/>
        </w:rPr>
        <w:t xml:space="preserve">          1.3.</w:t>
      </w:r>
      <w:r w:rsidR="0000456E">
        <w:rPr>
          <w:rFonts w:eastAsia="Calibri"/>
          <w:sz w:val="28"/>
          <w:szCs w:val="28"/>
        </w:rPr>
        <w:t xml:space="preserve"> </w:t>
      </w:r>
      <w:r w:rsidRPr="00D107CC">
        <w:rPr>
          <w:rFonts w:eastAsia="Calibri"/>
          <w:sz w:val="28"/>
          <w:szCs w:val="28"/>
        </w:rPr>
        <w:t>Работы по содержанию, благоустройству и реконструкции кладбища осуществляет Администрация</w:t>
      </w:r>
      <w:r w:rsidRPr="00D107CC">
        <w:rPr>
          <w:sz w:val="28"/>
          <w:szCs w:val="28"/>
        </w:rPr>
        <w:t>.</w:t>
      </w:r>
    </w:p>
    <w:p w:rsidR="00901872" w:rsidRPr="00D107CC" w:rsidRDefault="00901872" w:rsidP="00901872">
      <w:pPr>
        <w:tabs>
          <w:tab w:val="left" w:pos="851"/>
        </w:tabs>
        <w:spacing w:line="276" w:lineRule="auto"/>
        <w:jc w:val="center"/>
        <w:rPr>
          <w:b/>
          <w:sz w:val="28"/>
          <w:szCs w:val="28"/>
        </w:rPr>
      </w:pPr>
    </w:p>
    <w:p w:rsidR="00901872" w:rsidRPr="00D107CC" w:rsidRDefault="00901872" w:rsidP="00901872">
      <w:pPr>
        <w:tabs>
          <w:tab w:val="left" w:pos="851"/>
        </w:tabs>
        <w:spacing w:line="276" w:lineRule="auto"/>
        <w:jc w:val="center"/>
        <w:rPr>
          <w:b/>
          <w:sz w:val="28"/>
          <w:szCs w:val="28"/>
        </w:rPr>
      </w:pPr>
      <w:r w:rsidRPr="00D107CC">
        <w:rPr>
          <w:b/>
          <w:sz w:val="28"/>
          <w:szCs w:val="28"/>
        </w:rPr>
        <w:t>2. Порядок погребения</w:t>
      </w:r>
    </w:p>
    <w:p w:rsidR="00901872" w:rsidRPr="00D107CC" w:rsidRDefault="00901872" w:rsidP="00901872">
      <w:pPr>
        <w:tabs>
          <w:tab w:val="left" w:pos="851"/>
        </w:tabs>
        <w:spacing w:line="276" w:lineRule="auto"/>
        <w:jc w:val="center"/>
        <w:rPr>
          <w:sz w:val="28"/>
          <w:szCs w:val="28"/>
        </w:rPr>
      </w:pPr>
    </w:p>
    <w:p w:rsidR="00901872" w:rsidRPr="00D107CC" w:rsidRDefault="00901872" w:rsidP="00901872">
      <w:pPr>
        <w:widowControl w:val="0"/>
        <w:shd w:val="clear" w:color="auto" w:fill="FFFFFF"/>
        <w:tabs>
          <w:tab w:val="left" w:pos="851"/>
        </w:tabs>
        <w:adjustRightInd w:val="0"/>
        <w:spacing w:line="276" w:lineRule="auto"/>
        <w:ind w:firstLine="708"/>
        <w:jc w:val="both"/>
        <w:rPr>
          <w:color w:val="666666"/>
          <w:spacing w:val="12"/>
          <w:sz w:val="28"/>
          <w:szCs w:val="28"/>
        </w:rPr>
      </w:pPr>
      <w:r w:rsidRPr="00D107CC">
        <w:rPr>
          <w:sz w:val="28"/>
          <w:szCs w:val="28"/>
        </w:rPr>
        <w:t>2.1.</w:t>
      </w:r>
      <w:r w:rsidR="006F3D8A">
        <w:rPr>
          <w:sz w:val="28"/>
          <w:szCs w:val="28"/>
        </w:rPr>
        <w:t xml:space="preserve"> </w:t>
      </w:r>
      <w:r w:rsidRPr="00D107CC">
        <w:rPr>
          <w:sz w:val="28"/>
          <w:szCs w:val="28"/>
        </w:rPr>
        <w:t>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нормам и правилам, действующим в Российской Федерации.</w:t>
      </w:r>
      <w:r w:rsidRPr="00D107CC">
        <w:rPr>
          <w:color w:val="666666"/>
          <w:spacing w:val="12"/>
          <w:sz w:val="28"/>
          <w:szCs w:val="28"/>
        </w:rPr>
        <w:t xml:space="preserve"> </w:t>
      </w:r>
    </w:p>
    <w:p w:rsidR="00901872" w:rsidRPr="00D107CC" w:rsidRDefault="00901872" w:rsidP="00901872">
      <w:pPr>
        <w:widowControl w:val="0"/>
        <w:shd w:val="clear" w:color="auto" w:fill="FFFFFF"/>
        <w:tabs>
          <w:tab w:val="left" w:pos="851"/>
        </w:tabs>
        <w:adjustRightInd w:val="0"/>
        <w:spacing w:line="276" w:lineRule="auto"/>
        <w:ind w:firstLine="708"/>
        <w:jc w:val="both"/>
        <w:rPr>
          <w:color w:val="666666"/>
          <w:spacing w:val="12"/>
          <w:sz w:val="28"/>
          <w:szCs w:val="28"/>
        </w:rPr>
      </w:pPr>
      <w:r w:rsidRPr="00D107CC">
        <w:rPr>
          <w:sz w:val="28"/>
          <w:szCs w:val="28"/>
        </w:rPr>
        <w:t>2.2.</w:t>
      </w:r>
      <w:r w:rsidR="006F3D8A">
        <w:rPr>
          <w:sz w:val="28"/>
          <w:szCs w:val="28"/>
        </w:rPr>
        <w:t xml:space="preserve"> </w:t>
      </w:r>
      <w:r w:rsidRPr="00D107CC">
        <w:rPr>
          <w:rFonts w:eastAsia="Calibri"/>
          <w:sz w:val="28"/>
          <w:szCs w:val="28"/>
        </w:rPr>
        <w:t xml:space="preserve">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w:t>
      </w:r>
      <w:r w:rsidRPr="00D107CC">
        <w:rPr>
          <w:rFonts w:eastAsia="Calibri"/>
          <w:sz w:val="28"/>
          <w:szCs w:val="28"/>
        </w:rPr>
        <w:lastRenderedPageBreak/>
        <w:t>его личность.</w:t>
      </w:r>
    </w:p>
    <w:p w:rsidR="00901872" w:rsidRPr="00D107CC" w:rsidRDefault="00901872" w:rsidP="00901872">
      <w:pPr>
        <w:pStyle w:val="a6"/>
        <w:tabs>
          <w:tab w:val="left" w:pos="709"/>
          <w:tab w:val="left" w:pos="851"/>
        </w:tabs>
        <w:spacing w:before="0" w:beforeAutospacing="0" w:after="0" w:afterAutospacing="0" w:line="276" w:lineRule="auto"/>
        <w:jc w:val="both"/>
        <w:rPr>
          <w:sz w:val="28"/>
          <w:szCs w:val="28"/>
        </w:rPr>
      </w:pPr>
      <w:r w:rsidRPr="00D107CC">
        <w:rPr>
          <w:sz w:val="28"/>
          <w:szCs w:val="28"/>
        </w:rPr>
        <w:t xml:space="preserve">         2.3.</w:t>
      </w:r>
      <w:r w:rsidR="006F3D8A">
        <w:rPr>
          <w:sz w:val="28"/>
          <w:szCs w:val="28"/>
        </w:rPr>
        <w:t xml:space="preserve"> </w:t>
      </w:r>
      <w:r w:rsidRPr="00D107CC">
        <w:rPr>
          <w:sz w:val="28"/>
          <w:szCs w:val="28"/>
        </w:rPr>
        <w:t xml:space="preserve">На общественном кладбище погребение может осуществляться с учетом </w:t>
      </w:r>
      <w:proofErr w:type="spellStart"/>
      <w:r w:rsidRPr="00D107CC">
        <w:rPr>
          <w:sz w:val="28"/>
          <w:szCs w:val="28"/>
        </w:rPr>
        <w:t>вероисповедальных</w:t>
      </w:r>
      <w:proofErr w:type="spellEnd"/>
      <w:r w:rsidRPr="00D107CC">
        <w:rPr>
          <w:sz w:val="28"/>
          <w:szCs w:val="28"/>
        </w:rPr>
        <w:t>, воинских, и иных</w:t>
      </w:r>
      <w:r>
        <w:rPr>
          <w:sz w:val="28"/>
          <w:szCs w:val="28"/>
        </w:rPr>
        <w:t xml:space="preserve"> </w:t>
      </w:r>
      <w:r w:rsidRPr="00D107CC">
        <w:rPr>
          <w:sz w:val="28"/>
          <w:szCs w:val="28"/>
        </w:rPr>
        <w:t>обычаев</w:t>
      </w:r>
      <w:r>
        <w:rPr>
          <w:sz w:val="28"/>
          <w:szCs w:val="28"/>
        </w:rPr>
        <w:t xml:space="preserve"> </w:t>
      </w:r>
      <w:r w:rsidRPr="00D107CC">
        <w:rPr>
          <w:sz w:val="28"/>
          <w:szCs w:val="28"/>
        </w:rPr>
        <w:t xml:space="preserve">и традиций. На общественном кладбище предусматриваются обособленные земельные участки (зоны) одиночных, родственных захоронений. </w:t>
      </w:r>
    </w:p>
    <w:p w:rsidR="00901872" w:rsidRPr="00D107CC" w:rsidRDefault="00901872" w:rsidP="00901872">
      <w:pPr>
        <w:pStyle w:val="a6"/>
        <w:tabs>
          <w:tab w:val="left" w:pos="709"/>
          <w:tab w:val="left" w:pos="851"/>
        </w:tabs>
        <w:spacing w:before="0" w:beforeAutospacing="0" w:after="0" w:afterAutospacing="0" w:line="276" w:lineRule="auto"/>
        <w:jc w:val="both"/>
        <w:rPr>
          <w:sz w:val="28"/>
          <w:szCs w:val="28"/>
        </w:rPr>
      </w:pPr>
      <w:r w:rsidRPr="00D107CC">
        <w:rPr>
          <w:sz w:val="28"/>
          <w:szCs w:val="28"/>
        </w:rPr>
        <w:tab/>
        <w:t xml:space="preserve">Порядок деятельности </w:t>
      </w:r>
      <w:proofErr w:type="spellStart"/>
      <w:r w:rsidRPr="00D107CC">
        <w:rPr>
          <w:sz w:val="28"/>
          <w:szCs w:val="28"/>
        </w:rPr>
        <w:t>вероисповедальных</w:t>
      </w:r>
      <w:proofErr w:type="spellEnd"/>
      <w:r w:rsidRPr="00D107CC">
        <w:rPr>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D107CC">
        <w:rPr>
          <w:sz w:val="28"/>
          <w:szCs w:val="28"/>
        </w:rPr>
        <w:t>вероиспо</w:t>
      </w:r>
      <w:r w:rsidR="001F4CE8">
        <w:rPr>
          <w:sz w:val="28"/>
          <w:szCs w:val="28"/>
        </w:rPr>
        <w:t>ведальных</w:t>
      </w:r>
      <w:proofErr w:type="spellEnd"/>
      <w:r w:rsidR="001F4CE8">
        <w:rPr>
          <w:sz w:val="28"/>
          <w:szCs w:val="28"/>
        </w:rPr>
        <w:t xml:space="preserve"> кладбищ на территории</w:t>
      </w:r>
      <w:r w:rsidRPr="00D107CC">
        <w:rPr>
          <w:sz w:val="28"/>
          <w:szCs w:val="28"/>
        </w:rPr>
        <w:t xml:space="preserve"> </w:t>
      </w:r>
      <w:r w:rsidR="001F4CE8">
        <w:rPr>
          <w:sz w:val="28"/>
          <w:szCs w:val="28"/>
        </w:rPr>
        <w:t>городского поселения</w:t>
      </w:r>
      <w:r w:rsidRPr="00D107CC">
        <w:rPr>
          <w:sz w:val="28"/>
          <w:szCs w:val="28"/>
        </w:rPr>
        <w:t xml:space="preserve"> может осуществляться гражданами самостоятельно. </w:t>
      </w:r>
    </w:p>
    <w:p w:rsidR="00901872" w:rsidRPr="00D107CC" w:rsidRDefault="00901872" w:rsidP="00901872">
      <w:pPr>
        <w:pStyle w:val="a6"/>
        <w:spacing w:before="0" w:beforeAutospacing="0" w:after="0" w:afterAutospacing="0" w:line="276" w:lineRule="auto"/>
        <w:ind w:firstLine="708"/>
        <w:jc w:val="both"/>
        <w:rPr>
          <w:sz w:val="28"/>
          <w:szCs w:val="28"/>
        </w:rPr>
      </w:pPr>
      <w:r w:rsidRPr="00D107CC">
        <w:rPr>
          <w:sz w:val="28"/>
          <w:szCs w:val="28"/>
        </w:rPr>
        <w:t>2.4.</w:t>
      </w:r>
      <w:r w:rsidR="006F3D8A">
        <w:rPr>
          <w:sz w:val="28"/>
          <w:szCs w:val="28"/>
        </w:rPr>
        <w:t xml:space="preserve"> </w:t>
      </w:r>
      <w:r w:rsidRPr="00D107CC">
        <w:rPr>
          <w:sz w:val="28"/>
          <w:szCs w:val="28"/>
        </w:rPr>
        <w:t>Размер бесплатно предоставляем</w:t>
      </w:r>
      <w:r w:rsidR="001F4CE8">
        <w:rPr>
          <w:sz w:val="28"/>
          <w:szCs w:val="28"/>
        </w:rPr>
        <w:t>ого участка земли на территории общественного</w:t>
      </w:r>
      <w:r w:rsidRPr="00D107CC">
        <w:rPr>
          <w:sz w:val="28"/>
          <w:szCs w:val="28"/>
        </w:rPr>
        <w:t xml:space="preserve"> кладбищ</w:t>
      </w:r>
      <w:r w:rsidR="001F4CE8">
        <w:rPr>
          <w:sz w:val="28"/>
          <w:szCs w:val="28"/>
        </w:rPr>
        <w:t>а</w:t>
      </w:r>
      <w:r w:rsidRPr="00D107CC">
        <w:rPr>
          <w:sz w:val="28"/>
          <w:szCs w:val="28"/>
        </w:rPr>
        <w:t xml:space="preserve">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01872" w:rsidRPr="00D107CC" w:rsidRDefault="00901872" w:rsidP="00901872">
      <w:pPr>
        <w:pStyle w:val="a6"/>
        <w:tabs>
          <w:tab w:val="left" w:pos="851"/>
        </w:tabs>
        <w:spacing w:before="0" w:beforeAutospacing="0" w:after="0" w:afterAutospacing="0" w:line="276" w:lineRule="auto"/>
        <w:ind w:firstLine="708"/>
        <w:jc w:val="both"/>
        <w:rPr>
          <w:sz w:val="28"/>
          <w:szCs w:val="28"/>
        </w:rPr>
      </w:pPr>
      <w:r w:rsidRPr="00D107CC">
        <w:rPr>
          <w:sz w:val="28"/>
          <w:szCs w:val="28"/>
        </w:rPr>
        <w:t>2.5.</w:t>
      </w:r>
      <w:r w:rsidR="006F3D8A">
        <w:rPr>
          <w:sz w:val="28"/>
          <w:szCs w:val="28"/>
        </w:rPr>
        <w:t xml:space="preserve"> </w:t>
      </w:r>
      <w:r w:rsidRPr="00D107CC">
        <w:rPr>
          <w:sz w:val="28"/>
          <w:szCs w:val="28"/>
        </w:rPr>
        <w:t xml:space="preserve">Одиночные захоронения-места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D107CC">
        <w:rPr>
          <w:sz w:val="28"/>
          <w:szCs w:val="28"/>
        </w:rPr>
        <w:t>–л</w:t>
      </w:r>
      <w:proofErr w:type="gramEnd"/>
      <w:r w:rsidRPr="00D107CC">
        <w:rPr>
          <w:sz w:val="28"/>
          <w:szCs w:val="28"/>
        </w:rPr>
        <w:t xml:space="preserve">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901872" w:rsidRPr="00D107CC" w:rsidRDefault="00901872" w:rsidP="00901872">
      <w:pPr>
        <w:tabs>
          <w:tab w:val="left" w:pos="851"/>
        </w:tabs>
        <w:spacing w:line="276" w:lineRule="auto"/>
        <w:ind w:firstLine="708"/>
        <w:jc w:val="both"/>
        <w:rPr>
          <w:sz w:val="28"/>
          <w:szCs w:val="28"/>
        </w:rPr>
      </w:pPr>
      <w:r w:rsidRPr="00D107CC">
        <w:rPr>
          <w:sz w:val="28"/>
          <w:szCs w:val="28"/>
        </w:rPr>
        <w:t xml:space="preserve">Размер предоставляемого участка земли для захоронения  в указанном случае составляет  5 </w:t>
      </w:r>
      <w:proofErr w:type="spellStart"/>
      <w:r w:rsidRPr="00D107CC">
        <w:rPr>
          <w:sz w:val="28"/>
          <w:szCs w:val="28"/>
        </w:rPr>
        <w:t>кв</w:t>
      </w:r>
      <w:proofErr w:type="gramStart"/>
      <w:r w:rsidRPr="00D107CC">
        <w:rPr>
          <w:sz w:val="28"/>
          <w:szCs w:val="28"/>
        </w:rPr>
        <w:t>.м</w:t>
      </w:r>
      <w:proofErr w:type="spellEnd"/>
      <w:proofErr w:type="gramEnd"/>
      <w:r w:rsidRPr="00D107CC">
        <w:rPr>
          <w:sz w:val="28"/>
          <w:szCs w:val="28"/>
        </w:rPr>
        <w:t xml:space="preserve"> (</w:t>
      </w:r>
      <w:smartTag w:uri="urn:schemas-microsoft-com:office:smarttags" w:element="metricconverter">
        <w:smartTagPr>
          <w:attr w:name="ProductID" w:val="2 м"/>
        </w:smartTagPr>
        <w:r w:rsidRPr="00D107CC">
          <w:rPr>
            <w:sz w:val="28"/>
            <w:szCs w:val="28"/>
          </w:rPr>
          <w:t>2 м</w:t>
        </w:r>
      </w:smartTag>
      <w:r w:rsidRPr="00D107CC">
        <w:rPr>
          <w:sz w:val="28"/>
          <w:szCs w:val="28"/>
        </w:rPr>
        <w:t xml:space="preserve"> х 2,5м).</w:t>
      </w:r>
    </w:p>
    <w:p w:rsidR="00901872" w:rsidRPr="00D107CC" w:rsidRDefault="00901872" w:rsidP="00901872">
      <w:pPr>
        <w:spacing w:line="276" w:lineRule="auto"/>
        <w:jc w:val="both"/>
        <w:rPr>
          <w:sz w:val="28"/>
          <w:szCs w:val="28"/>
        </w:rPr>
      </w:pPr>
      <w:r w:rsidRPr="00D107CC">
        <w:rPr>
          <w:sz w:val="28"/>
          <w:szCs w:val="28"/>
        </w:rPr>
        <w:t xml:space="preserve">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901872" w:rsidRPr="00D107CC" w:rsidRDefault="00901872" w:rsidP="00901872">
      <w:pPr>
        <w:spacing w:line="276" w:lineRule="auto"/>
        <w:ind w:firstLine="708"/>
        <w:jc w:val="both"/>
        <w:rPr>
          <w:sz w:val="28"/>
          <w:szCs w:val="28"/>
        </w:rPr>
      </w:pPr>
      <w:r w:rsidRPr="00D107CC">
        <w:rPr>
          <w:sz w:val="28"/>
          <w:szCs w:val="28"/>
        </w:rPr>
        <w:t xml:space="preserve">Размер предоставляемого участка земли для родственного захоронения составляет  7,5 </w:t>
      </w:r>
      <w:proofErr w:type="spellStart"/>
      <w:r w:rsidRPr="00D107CC">
        <w:rPr>
          <w:sz w:val="28"/>
          <w:szCs w:val="28"/>
        </w:rPr>
        <w:t>кв.м</w:t>
      </w:r>
      <w:proofErr w:type="spellEnd"/>
      <w:r w:rsidRPr="00D107CC">
        <w:rPr>
          <w:sz w:val="28"/>
          <w:szCs w:val="28"/>
        </w:rPr>
        <w:t>.(2,5м х 3м).</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 xml:space="preserve">2.7. Каждое захоронение, произведенное на территории кладбища, регистрируется в книге регистрации захоронений (приложение 1) на </w:t>
      </w:r>
      <w:r w:rsidRPr="00D107CC">
        <w:rPr>
          <w:sz w:val="28"/>
          <w:szCs w:val="28"/>
        </w:rPr>
        <w:lastRenderedPageBreak/>
        <w:t>основании заявления</w:t>
      </w:r>
      <w:r w:rsidRPr="00D107CC">
        <w:rPr>
          <w:rFonts w:eastAsia="Calibri"/>
          <w:sz w:val="28"/>
          <w:szCs w:val="28"/>
        </w:rPr>
        <w:t xml:space="preserve"> лица, взявшего на себя обязанность осуществить погребение (ответственного за погребение)</w:t>
      </w:r>
      <w:r w:rsidRPr="00D107CC">
        <w:rPr>
          <w:sz w:val="28"/>
          <w:szCs w:val="28"/>
        </w:rPr>
        <w:t>.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901872" w:rsidRPr="00D107CC" w:rsidRDefault="00901872" w:rsidP="00901872">
      <w:pPr>
        <w:spacing w:line="276" w:lineRule="auto"/>
        <w:jc w:val="both"/>
        <w:rPr>
          <w:sz w:val="28"/>
          <w:szCs w:val="28"/>
        </w:rPr>
      </w:pPr>
    </w:p>
    <w:p w:rsidR="00901872" w:rsidRPr="00D107CC" w:rsidRDefault="00901872" w:rsidP="00901872">
      <w:pPr>
        <w:spacing w:line="276" w:lineRule="auto"/>
        <w:jc w:val="center"/>
        <w:rPr>
          <w:b/>
          <w:sz w:val="28"/>
          <w:szCs w:val="28"/>
        </w:rPr>
      </w:pPr>
      <w:r w:rsidRPr="00D107CC">
        <w:rPr>
          <w:b/>
          <w:sz w:val="28"/>
          <w:szCs w:val="28"/>
        </w:rPr>
        <w:t>3. Установка надмогильных сооружений и их содержание</w:t>
      </w:r>
    </w:p>
    <w:p w:rsidR="00901872" w:rsidRPr="00D107CC" w:rsidRDefault="00901872" w:rsidP="00901872">
      <w:pPr>
        <w:spacing w:line="276" w:lineRule="auto"/>
        <w:jc w:val="center"/>
        <w:rPr>
          <w:b/>
          <w:sz w:val="28"/>
          <w:szCs w:val="28"/>
        </w:rPr>
      </w:pPr>
    </w:p>
    <w:p w:rsidR="00901872" w:rsidRPr="00D107CC" w:rsidRDefault="00901872" w:rsidP="00901872">
      <w:pPr>
        <w:spacing w:line="276" w:lineRule="auto"/>
        <w:ind w:firstLine="708"/>
        <w:jc w:val="both"/>
        <w:rPr>
          <w:sz w:val="28"/>
          <w:szCs w:val="28"/>
        </w:rPr>
      </w:pPr>
      <w:r w:rsidRPr="00D107CC">
        <w:rPr>
          <w:sz w:val="28"/>
          <w:szCs w:val="28"/>
        </w:rPr>
        <w:t>3.1.</w:t>
      </w:r>
      <w:r w:rsidR="006F3D8A">
        <w:rPr>
          <w:sz w:val="28"/>
          <w:szCs w:val="28"/>
        </w:rPr>
        <w:t xml:space="preserve"> </w:t>
      </w:r>
      <w:r w:rsidRPr="00D107CC">
        <w:rPr>
          <w:sz w:val="28"/>
          <w:szCs w:val="28"/>
        </w:rP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rsidRPr="00D107CC">
          <w:rPr>
            <w:sz w:val="28"/>
            <w:szCs w:val="28"/>
          </w:rPr>
          <w:t>2 метров</w:t>
        </w:r>
      </w:smartTag>
      <w:r w:rsidRPr="00D107CC">
        <w:rPr>
          <w:sz w:val="28"/>
          <w:szCs w:val="28"/>
        </w:rPr>
        <w:t xml:space="preserve">, оград </w:t>
      </w:r>
      <w:smartTag w:uri="urn:schemas-microsoft-com:office:smarttags" w:element="metricconverter">
        <w:smartTagPr>
          <w:attr w:name="ProductID" w:val="-1,0 метра"/>
        </w:smartTagPr>
        <w:r w:rsidRPr="00D107CC">
          <w:rPr>
            <w:sz w:val="28"/>
            <w:szCs w:val="28"/>
          </w:rPr>
          <w:t>-1,0 метра</w:t>
        </w:r>
      </w:smartTag>
      <w:r w:rsidRPr="00D107CC">
        <w:rPr>
          <w:sz w:val="28"/>
          <w:szCs w:val="28"/>
        </w:rPr>
        <w:t xml:space="preserve">. </w:t>
      </w:r>
    </w:p>
    <w:p w:rsidR="00901872" w:rsidRPr="00D107CC" w:rsidRDefault="00901872" w:rsidP="00901872">
      <w:pPr>
        <w:spacing w:line="276" w:lineRule="auto"/>
        <w:ind w:firstLine="708"/>
        <w:jc w:val="both"/>
        <w:rPr>
          <w:sz w:val="28"/>
          <w:szCs w:val="28"/>
        </w:rPr>
      </w:pPr>
      <w:r w:rsidRPr="00D107CC">
        <w:rPr>
          <w:sz w:val="28"/>
          <w:szCs w:val="28"/>
        </w:rPr>
        <w:t>3.2.</w:t>
      </w:r>
      <w:r w:rsidR="006F3D8A">
        <w:rPr>
          <w:sz w:val="28"/>
          <w:szCs w:val="28"/>
        </w:rPr>
        <w:t xml:space="preserve"> </w:t>
      </w:r>
      <w:r w:rsidRPr="00D107CC">
        <w:rPr>
          <w:sz w:val="28"/>
          <w:szCs w:val="28"/>
        </w:rPr>
        <w:t>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3.3.</w:t>
      </w:r>
      <w:r w:rsidR="006F3D8A">
        <w:rPr>
          <w:sz w:val="28"/>
          <w:szCs w:val="28"/>
        </w:rPr>
        <w:t xml:space="preserve"> </w:t>
      </w:r>
      <w:r w:rsidRPr="00D107CC">
        <w:rPr>
          <w:sz w:val="28"/>
          <w:szCs w:val="28"/>
        </w:rPr>
        <w:t>Надписи на надмогильных сооружениях (надгробиях) должны соответствовать сведениям о действительно захороненных в данном месте умерших.</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3.4.</w:t>
      </w:r>
      <w:r w:rsidR="006F3D8A">
        <w:rPr>
          <w:sz w:val="28"/>
          <w:szCs w:val="28"/>
        </w:rPr>
        <w:t xml:space="preserve"> </w:t>
      </w:r>
      <w:r w:rsidRPr="00D107CC">
        <w:rPr>
          <w:sz w:val="28"/>
          <w:szCs w:val="28"/>
        </w:rP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01872" w:rsidRPr="00D107CC" w:rsidRDefault="00901872" w:rsidP="00901872">
      <w:pPr>
        <w:spacing w:line="276" w:lineRule="auto"/>
        <w:ind w:firstLine="708"/>
        <w:jc w:val="both"/>
        <w:rPr>
          <w:sz w:val="28"/>
          <w:szCs w:val="28"/>
        </w:rPr>
      </w:pPr>
      <w:r w:rsidRPr="00D107CC">
        <w:rPr>
          <w:sz w:val="28"/>
          <w:szCs w:val="28"/>
        </w:rPr>
        <w:t>3.5.</w:t>
      </w:r>
      <w:r w:rsidR="006F3D8A">
        <w:rPr>
          <w:sz w:val="28"/>
          <w:szCs w:val="28"/>
        </w:rPr>
        <w:t xml:space="preserve"> </w:t>
      </w:r>
      <w:r w:rsidRPr="00D107CC">
        <w:rPr>
          <w:sz w:val="28"/>
          <w:szCs w:val="28"/>
        </w:rPr>
        <w:t>Надмогильные сооружения устанавливаются с соблюдением соответствующих требований строительных норм и правил.</w:t>
      </w:r>
    </w:p>
    <w:p w:rsidR="00901872" w:rsidRPr="00D107CC" w:rsidRDefault="00901872" w:rsidP="00901872">
      <w:pPr>
        <w:autoSpaceDE w:val="0"/>
        <w:autoSpaceDN w:val="0"/>
        <w:adjustRightInd w:val="0"/>
        <w:spacing w:line="276" w:lineRule="auto"/>
        <w:ind w:firstLine="708"/>
        <w:jc w:val="both"/>
        <w:rPr>
          <w:sz w:val="28"/>
          <w:szCs w:val="28"/>
        </w:rPr>
      </w:pPr>
      <w:r w:rsidRPr="00D107CC">
        <w:rPr>
          <w:sz w:val="28"/>
          <w:szCs w:val="28"/>
        </w:rPr>
        <w:t>3.6.</w:t>
      </w:r>
      <w:r w:rsidR="006F3D8A">
        <w:rPr>
          <w:sz w:val="28"/>
          <w:szCs w:val="28"/>
        </w:rPr>
        <w:t xml:space="preserve"> </w:t>
      </w:r>
      <w:r w:rsidRPr="00D107CC">
        <w:rPr>
          <w:sz w:val="28"/>
          <w:szCs w:val="28"/>
        </w:rPr>
        <w:t>Установленные гражданами (организациями) надмогильные сооружения (памятники, цветники и др.) являются их собственностью.</w:t>
      </w:r>
    </w:p>
    <w:p w:rsidR="00901872" w:rsidRPr="00D107CC" w:rsidRDefault="00901872" w:rsidP="00901872">
      <w:pPr>
        <w:autoSpaceDE w:val="0"/>
        <w:autoSpaceDN w:val="0"/>
        <w:adjustRightInd w:val="0"/>
        <w:spacing w:line="276" w:lineRule="auto"/>
        <w:jc w:val="both"/>
        <w:rPr>
          <w:sz w:val="28"/>
          <w:szCs w:val="28"/>
        </w:rPr>
      </w:pPr>
      <w:r w:rsidRPr="00D107CC">
        <w:rPr>
          <w:sz w:val="28"/>
          <w:szCs w:val="28"/>
        </w:rPr>
        <w:t xml:space="preserve">        </w:t>
      </w:r>
      <w:r w:rsidRPr="00D107CC">
        <w:rPr>
          <w:sz w:val="28"/>
          <w:szCs w:val="28"/>
        </w:rPr>
        <w:tab/>
        <w:t>3.7.</w:t>
      </w:r>
      <w:r w:rsidR="006F3D8A">
        <w:rPr>
          <w:sz w:val="28"/>
          <w:szCs w:val="28"/>
        </w:rPr>
        <w:t xml:space="preserve"> </w:t>
      </w:r>
      <w:r w:rsidRPr="00D107CC">
        <w:rPr>
          <w:sz w:val="28"/>
          <w:szCs w:val="28"/>
        </w:rPr>
        <w:t>Администрация за установленные надмогильные сооружения материальной ответственности не несет.</w:t>
      </w:r>
      <w:r w:rsidRPr="00D107CC">
        <w:rPr>
          <w:sz w:val="28"/>
          <w:szCs w:val="28"/>
        </w:rPr>
        <w:tab/>
      </w:r>
    </w:p>
    <w:p w:rsidR="00901872" w:rsidRPr="00D107CC" w:rsidRDefault="00901872" w:rsidP="00901872">
      <w:pPr>
        <w:spacing w:line="276" w:lineRule="auto"/>
        <w:jc w:val="center"/>
        <w:rPr>
          <w:b/>
          <w:sz w:val="28"/>
          <w:szCs w:val="28"/>
        </w:rPr>
      </w:pPr>
    </w:p>
    <w:p w:rsidR="00901872" w:rsidRPr="00D107CC" w:rsidRDefault="00901872" w:rsidP="00901872">
      <w:pPr>
        <w:spacing w:line="276" w:lineRule="auto"/>
        <w:jc w:val="center"/>
        <w:rPr>
          <w:b/>
          <w:sz w:val="28"/>
          <w:szCs w:val="28"/>
        </w:rPr>
      </w:pPr>
      <w:r w:rsidRPr="00D107CC">
        <w:rPr>
          <w:b/>
          <w:sz w:val="28"/>
          <w:szCs w:val="28"/>
        </w:rPr>
        <w:t>4. Правила работы кладбищ</w:t>
      </w:r>
      <w:r w:rsidR="001F4CE8">
        <w:rPr>
          <w:b/>
          <w:sz w:val="28"/>
          <w:szCs w:val="28"/>
        </w:rPr>
        <w:t>а</w:t>
      </w:r>
    </w:p>
    <w:p w:rsidR="00901872" w:rsidRPr="00D107CC" w:rsidRDefault="00901872" w:rsidP="00901872">
      <w:pPr>
        <w:spacing w:line="276" w:lineRule="auto"/>
        <w:jc w:val="center"/>
        <w:rPr>
          <w:b/>
          <w:sz w:val="28"/>
          <w:szCs w:val="28"/>
        </w:rPr>
      </w:pP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4.1.</w:t>
      </w:r>
      <w:r w:rsidR="006F3D8A">
        <w:rPr>
          <w:sz w:val="28"/>
          <w:szCs w:val="28"/>
        </w:rPr>
        <w:t xml:space="preserve"> </w:t>
      </w:r>
      <w:r w:rsidRPr="00D107CC">
        <w:rPr>
          <w:sz w:val="28"/>
          <w:szCs w:val="28"/>
        </w:rPr>
        <w:t>Кладбищ</w:t>
      </w:r>
      <w:r w:rsidR="001F4CE8">
        <w:rPr>
          <w:sz w:val="28"/>
          <w:szCs w:val="28"/>
        </w:rPr>
        <w:t>е открыто</w:t>
      </w:r>
      <w:r w:rsidRPr="00D107CC">
        <w:rPr>
          <w:sz w:val="28"/>
          <w:szCs w:val="28"/>
        </w:rPr>
        <w:t xml:space="preserve"> для посещения ежедневно.</w:t>
      </w:r>
    </w:p>
    <w:p w:rsidR="00901872" w:rsidRPr="00D107CC" w:rsidRDefault="00901872" w:rsidP="00901872">
      <w:pPr>
        <w:spacing w:line="276" w:lineRule="auto"/>
        <w:jc w:val="both"/>
        <w:rPr>
          <w:sz w:val="28"/>
          <w:szCs w:val="28"/>
        </w:rPr>
      </w:pPr>
      <w:r w:rsidRPr="00D107CC">
        <w:rPr>
          <w:sz w:val="28"/>
          <w:szCs w:val="28"/>
        </w:rPr>
        <w:lastRenderedPageBreak/>
        <w:t xml:space="preserve">     </w:t>
      </w:r>
      <w:r w:rsidRPr="00D107CC">
        <w:rPr>
          <w:sz w:val="28"/>
          <w:szCs w:val="28"/>
        </w:rPr>
        <w:tab/>
        <w:t>4.2.</w:t>
      </w:r>
      <w:r w:rsidR="006F3D8A">
        <w:rPr>
          <w:sz w:val="28"/>
          <w:szCs w:val="28"/>
        </w:rPr>
        <w:t xml:space="preserve"> </w:t>
      </w:r>
      <w:r w:rsidRPr="00D107CC">
        <w:rPr>
          <w:sz w:val="28"/>
          <w:szCs w:val="28"/>
        </w:rPr>
        <w:t>Захоро</w:t>
      </w:r>
      <w:r w:rsidR="001F4CE8">
        <w:rPr>
          <w:sz w:val="28"/>
          <w:szCs w:val="28"/>
        </w:rPr>
        <w:t>нение на кладбище</w:t>
      </w:r>
      <w:r w:rsidRPr="00D107CC">
        <w:rPr>
          <w:sz w:val="28"/>
          <w:szCs w:val="28"/>
        </w:rPr>
        <w:t xml:space="preserve"> производится ежедневно с 10.00 до 17.00.</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4.3.</w:t>
      </w:r>
      <w:r w:rsidR="006F3D8A">
        <w:rPr>
          <w:sz w:val="28"/>
          <w:szCs w:val="28"/>
        </w:rPr>
        <w:t xml:space="preserve"> </w:t>
      </w:r>
      <w:r w:rsidRPr="00D107CC">
        <w:rPr>
          <w:sz w:val="28"/>
          <w:szCs w:val="28"/>
        </w:rPr>
        <w:t>На территории кладбища посетители должны соблюдать общественный порядок и тишину.</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4.4.</w:t>
      </w:r>
      <w:r w:rsidR="006F3D8A">
        <w:rPr>
          <w:sz w:val="28"/>
          <w:szCs w:val="28"/>
        </w:rPr>
        <w:t xml:space="preserve"> </w:t>
      </w:r>
      <w:r w:rsidRPr="00D107CC">
        <w:rPr>
          <w:sz w:val="28"/>
          <w:szCs w:val="28"/>
        </w:rPr>
        <w:t>Посетители кладбища имеют право:</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устанавливать памятники в соответствии с требованиями настоящего Порядка;</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сажать цветы на могильном участке;</w:t>
      </w:r>
    </w:p>
    <w:p w:rsidR="00901872" w:rsidRPr="00D107CC" w:rsidRDefault="00901872" w:rsidP="00901872">
      <w:pPr>
        <w:tabs>
          <w:tab w:val="left" w:pos="709"/>
        </w:tabs>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другие права предусмотренные действующим законодательством.</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4.5.</w:t>
      </w:r>
      <w:r w:rsidR="006F3D8A">
        <w:rPr>
          <w:sz w:val="28"/>
          <w:szCs w:val="28"/>
        </w:rPr>
        <w:t xml:space="preserve"> </w:t>
      </w:r>
      <w:r w:rsidRPr="00D107CC">
        <w:rPr>
          <w:sz w:val="28"/>
          <w:szCs w:val="28"/>
        </w:rPr>
        <w:t>На территории кладбища посетителям запрещается:</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портить памятники, оборудование кладбища, засорять территорию;</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ломать зеленые насаждения, рвать цветы, собирать венки;</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w:t>
      </w:r>
      <w:r w:rsidR="006F3D8A">
        <w:rPr>
          <w:sz w:val="28"/>
          <w:szCs w:val="28"/>
        </w:rPr>
        <w:t xml:space="preserve"> </w:t>
      </w:r>
      <w:r w:rsidRPr="00D107CC">
        <w:rPr>
          <w:sz w:val="28"/>
          <w:szCs w:val="28"/>
        </w:rPr>
        <w:t>выгуливать собак, пасти домашний скот, ловить птиц, собирать грибы;</w:t>
      </w:r>
    </w:p>
    <w:p w:rsidR="00901872" w:rsidRPr="00D107CC" w:rsidRDefault="00901872" w:rsidP="00901872">
      <w:pPr>
        <w:spacing w:line="276" w:lineRule="auto"/>
        <w:jc w:val="both"/>
        <w:rPr>
          <w:sz w:val="28"/>
          <w:szCs w:val="28"/>
        </w:rPr>
      </w:pPr>
      <w:r w:rsidRPr="00D107CC">
        <w:rPr>
          <w:sz w:val="28"/>
          <w:szCs w:val="28"/>
        </w:rPr>
        <w:t xml:space="preserve">     </w:t>
      </w:r>
      <w:r w:rsidRPr="00D107CC">
        <w:rPr>
          <w:sz w:val="28"/>
          <w:szCs w:val="28"/>
        </w:rPr>
        <w:tab/>
        <w:t>- заниматься коммерческой деятельностью.</w:t>
      </w:r>
    </w:p>
    <w:p w:rsidR="00901872" w:rsidRPr="00D107CC" w:rsidRDefault="00901872" w:rsidP="00901872">
      <w:pPr>
        <w:spacing w:line="276" w:lineRule="auto"/>
        <w:jc w:val="both"/>
        <w:rPr>
          <w:iCs/>
          <w:sz w:val="28"/>
          <w:szCs w:val="28"/>
        </w:rPr>
      </w:pPr>
      <w:r w:rsidRPr="00D107CC">
        <w:rPr>
          <w:sz w:val="28"/>
          <w:szCs w:val="28"/>
        </w:rPr>
        <w:t xml:space="preserve">     </w:t>
      </w:r>
      <w:r w:rsidRPr="00D107CC">
        <w:rPr>
          <w:sz w:val="28"/>
          <w:szCs w:val="28"/>
        </w:rPr>
        <w:tab/>
        <w:t>4.6.</w:t>
      </w:r>
      <w:r w:rsidR="006F3D8A">
        <w:rPr>
          <w:sz w:val="28"/>
          <w:szCs w:val="28"/>
        </w:rPr>
        <w:t xml:space="preserve"> </w:t>
      </w:r>
      <w:r w:rsidRPr="00D107CC">
        <w:rPr>
          <w:iCs/>
          <w:sz w:val="28"/>
          <w:szCs w:val="28"/>
        </w:rPr>
        <w:t>Возникающие имущественные и другие споры между гражданами и Администрацией  разрешаются в установленном законодательством порядке.</w:t>
      </w:r>
    </w:p>
    <w:p w:rsidR="00901872" w:rsidRDefault="00901872" w:rsidP="00901872">
      <w:pPr>
        <w:spacing w:line="276" w:lineRule="auto"/>
        <w:jc w:val="both"/>
        <w:rPr>
          <w:sz w:val="28"/>
          <w:szCs w:val="28"/>
        </w:rPr>
      </w:pPr>
      <w:r w:rsidRPr="00D107CC">
        <w:rPr>
          <w:sz w:val="28"/>
          <w:szCs w:val="28"/>
        </w:rPr>
        <w:t xml:space="preserve">     </w:t>
      </w:r>
      <w:r w:rsidRPr="00D107CC">
        <w:rPr>
          <w:sz w:val="28"/>
          <w:szCs w:val="28"/>
        </w:rPr>
        <w:tab/>
        <w:t>4.7.</w:t>
      </w:r>
      <w:r w:rsidR="006F3D8A">
        <w:rPr>
          <w:sz w:val="28"/>
          <w:szCs w:val="28"/>
        </w:rPr>
        <w:t xml:space="preserve"> </w:t>
      </w:r>
      <w:r w:rsidRPr="00D107CC">
        <w:rPr>
          <w:sz w:val="28"/>
          <w:szCs w:val="28"/>
        </w:rPr>
        <w:t>За нарушение настоящего Порядка виновные лица несут ответственность в соответствии с действующим законодательством.</w:t>
      </w:r>
    </w:p>
    <w:p w:rsidR="001F4CE8" w:rsidRDefault="001F4CE8" w:rsidP="00901872">
      <w:pPr>
        <w:spacing w:line="276" w:lineRule="auto"/>
        <w:jc w:val="both"/>
        <w:rPr>
          <w:sz w:val="28"/>
          <w:szCs w:val="28"/>
        </w:rPr>
      </w:pPr>
    </w:p>
    <w:p w:rsidR="001F4CE8" w:rsidRDefault="001F4CE8" w:rsidP="00901872">
      <w:pPr>
        <w:spacing w:line="276" w:lineRule="auto"/>
        <w:jc w:val="both"/>
        <w:rPr>
          <w:sz w:val="28"/>
          <w:szCs w:val="28"/>
        </w:rPr>
      </w:pPr>
    </w:p>
    <w:p w:rsidR="001F4CE8" w:rsidRDefault="001F4CE8"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6F3D8A" w:rsidRDefault="006F3D8A" w:rsidP="00901872">
      <w:pPr>
        <w:spacing w:line="276" w:lineRule="auto"/>
        <w:jc w:val="both"/>
        <w:rPr>
          <w:sz w:val="28"/>
          <w:szCs w:val="28"/>
        </w:rPr>
      </w:pPr>
    </w:p>
    <w:p w:rsidR="001F4CE8" w:rsidRPr="00D107CC" w:rsidRDefault="001F4CE8" w:rsidP="001F4CE8">
      <w:pPr>
        <w:jc w:val="center"/>
        <w:rPr>
          <w:b/>
          <w:sz w:val="28"/>
          <w:szCs w:val="28"/>
        </w:rPr>
      </w:pPr>
      <w:r w:rsidRPr="00D107CC">
        <w:rPr>
          <w:b/>
          <w:sz w:val="28"/>
          <w:szCs w:val="28"/>
        </w:rPr>
        <w:t>КНИГА</w:t>
      </w:r>
    </w:p>
    <w:p w:rsidR="001F4CE8" w:rsidRPr="00D107CC" w:rsidRDefault="001F4CE8" w:rsidP="001F4CE8">
      <w:pPr>
        <w:jc w:val="center"/>
        <w:rPr>
          <w:sz w:val="28"/>
          <w:szCs w:val="28"/>
        </w:rPr>
      </w:pPr>
      <w:r w:rsidRPr="00D107CC">
        <w:rPr>
          <w:sz w:val="28"/>
          <w:szCs w:val="28"/>
        </w:rPr>
        <w:t xml:space="preserve">регистрации </w:t>
      </w:r>
      <w:r w:rsidR="0079517A">
        <w:rPr>
          <w:sz w:val="28"/>
          <w:szCs w:val="28"/>
        </w:rPr>
        <w:t>умерших</w:t>
      </w:r>
    </w:p>
    <w:p w:rsidR="001F4CE8" w:rsidRPr="00D107CC" w:rsidRDefault="0079517A" w:rsidP="001F4CE8">
      <w:pPr>
        <w:jc w:val="center"/>
        <w:rPr>
          <w:sz w:val="28"/>
          <w:szCs w:val="28"/>
        </w:rPr>
      </w:pPr>
      <w:r>
        <w:rPr>
          <w:sz w:val="28"/>
          <w:szCs w:val="28"/>
        </w:rPr>
        <w:t>городского</w:t>
      </w:r>
      <w:r w:rsidR="001F4CE8" w:rsidRPr="00D107CC">
        <w:rPr>
          <w:sz w:val="28"/>
          <w:szCs w:val="28"/>
        </w:rPr>
        <w:t xml:space="preserve"> поселения </w:t>
      </w:r>
      <w:proofErr w:type="spellStart"/>
      <w:r>
        <w:rPr>
          <w:sz w:val="28"/>
          <w:szCs w:val="28"/>
        </w:rPr>
        <w:t>Рощинский</w:t>
      </w:r>
      <w:proofErr w:type="spellEnd"/>
    </w:p>
    <w:p w:rsidR="001F4CE8" w:rsidRPr="00D107CC" w:rsidRDefault="001F4CE8" w:rsidP="001F4CE8">
      <w:pPr>
        <w:spacing w:line="276" w:lineRule="auto"/>
        <w:ind w:left="4860"/>
        <w:jc w:val="center"/>
        <w:rPr>
          <w:sz w:val="28"/>
          <w:szCs w:val="28"/>
        </w:rPr>
      </w:pPr>
    </w:p>
    <w:p w:rsidR="001F4CE8" w:rsidRPr="00D107CC" w:rsidRDefault="001F4CE8" w:rsidP="001F4CE8">
      <w:pPr>
        <w:spacing w:line="276" w:lineRule="auto"/>
        <w:jc w:val="center"/>
        <w:rPr>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851"/>
        <w:gridCol w:w="992"/>
        <w:gridCol w:w="850"/>
        <w:gridCol w:w="851"/>
        <w:gridCol w:w="992"/>
        <w:gridCol w:w="851"/>
        <w:gridCol w:w="1275"/>
        <w:gridCol w:w="1276"/>
      </w:tblGrid>
      <w:tr w:rsidR="0079517A" w:rsidRPr="00D107CC" w:rsidTr="0079517A">
        <w:trPr>
          <w:trHeight w:val="2222"/>
        </w:trPr>
        <w:tc>
          <w:tcPr>
            <w:tcW w:w="567"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w:t>
            </w:r>
          </w:p>
          <w:p w:rsidR="0079517A" w:rsidRPr="00D107CC" w:rsidRDefault="0079517A" w:rsidP="003D1610">
            <w:pPr>
              <w:spacing w:line="276" w:lineRule="auto"/>
              <w:jc w:val="center"/>
              <w:rPr>
                <w:sz w:val="28"/>
                <w:szCs w:val="28"/>
              </w:rPr>
            </w:pPr>
            <w:r w:rsidRPr="00D107CC">
              <w:rPr>
                <w:sz w:val="28"/>
                <w:szCs w:val="28"/>
              </w:rPr>
              <w:t>п/п</w:t>
            </w:r>
          </w:p>
        </w:tc>
        <w:tc>
          <w:tcPr>
            <w:tcW w:w="993" w:type="dxa"/>
            <w:tcBorders>
              <w:top w:val="single" w:sz="4" w:space="0" w:color="000000"/>
              <w:left w:val="single" w:sz="4" w:space="0" w:color="000000"/>
              <w:bottom w:val="single" w:sz="4" w:space="0" w:color="000000"/>
              <w:right w:val="single" w:sz="4" w:space="0" w:color="auto"/>
            </w:tcBorders>
          </w:tcPr>
          <w:p w:rsidR="0079517A" w:rsidRPr="00D107CC" w:rsidRDefault="0079517A" w:rsidP="003D1610">
            <w:pPr>
              <w:spacing w:line="276" w:lineRule="auto"/>
              <w:jc w:val="center"/>
              <w:rPr>
                <w:sz w:val="28"/>
                <w:szCs w:val="28"/>
              </w:rPr>
            </w:pPr>
            <w:r w:rsidRPr="00D107CC">
              <w:rPr>
                <w:sz w:val="28"/>
                <w:szCs w:val="28"/>
              </w:rPr>
              <w:t>ФИО</w:t>
            </w:r>
          </w:p>
          <w:p w:rsidR="0079517A" w:rsidRPr="00D107CC" w:rsidRDefault="0079517A" w:rsidP="003D1610">
            <w:pPr>
              <w:spacing w:line="276" w:lineRule="auto"/>
              <w:jc w:val="center"/>
              <w:rPr>
                <w:sz w:val="28"/>
                <w:szCs w:val="28"/>
              </w:rPr>
            </w:pPr>
            <w:r w:rsidRPr="00D107CC">
              <w:rPr>
                <w:sz w:val="28"/>
                <w:szCs w:val="28"/>
              </w:rPr>
              <w:t>умер</w:t>
            </w:r>
          </w:p>
          <w:p w:rsidR="0079517A" w:rsidRPr="00D107CC" w:rsidRDefault="0079517A" w:rsidP="003D1610">
            <w:pPr>
              <w:spacing w:line="276" w:lineRule="auto"/>
              <w:jc w:val="center"/>
              <w:rPr>
                <w:sz w:val="28"/>
                <w:szCs w:val="28"/>
              </w:rPr>
            </w:pPr>
            <w:proofErr w:type="spellStart"/>
            <w:r w:rsidRPr="00D107CC">
              <w:rPr>
                <w:sz w:val="28"/>
                <w:szCs w:val="28"/>
              </w:rPr>
              <w:t>шего</w:t>
            </w:r>
            <w:proofErr w:type="spellEnd"/>
          </w:p>
        </w:tc>
        <w:tc>
          <w:tcPr>
            <w:tcW w:w="1134" w:type="dxa"/>
            <w:tcBorders>
              <w:top w:val="single" w:sz="4" w:space="0" w:color="000000"/>
              <w:left w:val="single" w:sz="4" w:space="0" w:color="auto"/>
              <w:right w:val="single" w:sz="4" w:space="0" w:color="000000"/>
            </w:tcBorders>
          </w:tcPr>
          <w:p w:rsidR="0079517A" w:rsidRPr="00D107CC" w:rsidRDefault="0079517A" w:rsidP="003D1610">
            <w:pPr>
              <w:jc w:val="center"/>
              <w:rPr>
                <w:sz w:val="28"/>
                <w:szCs w:val="28"/>
              </w:rPr>
            </w:pPr>
            <w:r>
              <w:rPr>
                <w:sz w:val="28"/>
                <w:szCs w:val="28"/>
              </w:rPr>
              <w:t xml:space="preserve">Год </w:t>
            </w:r>
            <w:r w:rsidRPr="00D107CC">
              <w:rPr>
                <w:sz w:val="28"/>
                <w:szCs w:val="28"/>
              </w:rPr>
              <w:t>рождения</w:t>
            </w:r>
            <w:r>
              <w:rPr>
                <w:sz w:val="28"/>
                <w:szCs w:val="28"/>
              </w:rPr>
              <w:t xml:space="preserve"> умершего</w:t>
            </w:r>
          </w:p>
        </w:tc>
        <w:tc>
          <w:tcPr>
            <w:tcW w:w="851" w:type="dxa"/>
            <w:tcBorders>
              <w:top w:val="single" w:sz="4" w:space="0" w:color="000000"/>
              <w:left w:val="single" w:sz="4" w:space="0" w:color="auto"/>
              <w:right w:val="single" w:sz="4" w:space="0" w:color="000000"/>
            </w:tcBorders>
          </w:tcPr>
          <w:p w:rsidR="0079517A" w:rsidRPr="00D107CC" w:rsidRDefault="0079517A" w:rsidP="003D1610">
            <w:pPr>
              <w:jc w:val="center"/>
              <w:rPr>
                <w:sz w:val="28"/>
                <w:szCs w:val="28"/>
              </w:rPr>
            </w:pPr>
            <w:r w:rsidRPr="00D107CC">
              <w:rPr>
                <w:sz w:val="28"/>
                <w:szCs w:val="28"/>
              </w:rPr>
              <w:t>Дата смерти</w:t>
            </w:r>
            <w:r>
              <w:rPr>
                <w:sz w:val="28"/>
                <w:szCs w:val="28"/>
              </w:rPr>
              <w:t xml:space="preserve"> умершего</w:t>
            </w:r>
          </w:p>
        </w:tc>
        <w:tc>
          <w:tcPr>
            <w:tcW w:w="992" w:type="dxa"/>
            <w:tcBorders>
              <w:top w:val="single" w:sz="4" w:space="0" w:color="000000"/>
              <w:left w:val="single" w:sz="4" w:space="0" w:color="auto"/>
              <w:right w:val="single" w:sz="4" w:space="0" w:color="000000"/>
            </w:tcBorders>
          </w:tcPr>
          <w:p w:rsidR="0079517A" w:rsidRPr="00D107CC" w:rsidRDefault="0079517A" w:rsidP="003D1610">
            <w:pPr>
              <w:jc w:val="center"/>
              <w:rPr>
                <w:sz w:val="28"/>
                <w:szCs w:val="28"/>
              </w:rPr>
            </w:pPr>
            <w:r w:rsidRPr="00D107CC">
              <w:rPr>
                <w:sz w:val="28"/>
                <w:szCs w:val="28"/>
              </w:rPr>
              <w:t>Дата захоронения</w:t>
            </w:r>
          </w:p>
        </w:tc>
        <w:tc>
          <w:tcPr>
            <w:tcW w:w="850"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 xml:space="preserve">№ </w:t>
            </w:r>
            <w:proofErr w:type="spellStart"/>
            <w:r w:rsidRPr="00D107CC">
              <w:rPr>
                <w:sz w:val="28"/>
                <w:szCs w:val="28"/>
              </w:rPr>
              <w:t>свид</w:t>
            </w:r>
            <w:proofErr w:type="spellEnd"/>
            <w:r w:rsidRPr="00D107CC">
              <w:rPr>
                <w:sz w:val="28"/>
                <w:szCs w:val="28"/>
              </w:rPr>
              <w:t>.</w:t>
            </w:r>
          </w:p>
          <w:p w:rsidR="0079517A" w:rsidRPr="00D107CC" w:rsidRDefault="0079517A" w:rsidP="003D1610">
            <w:pPr>
              <w:spacing w:line="276" w:lineRule="auto"/>
              <w:jc w:val="center"/>
              <w:rPr>
                <w:sz w:val="28"/>
                <w:szCs w:val="28"/>
              </w:rPr>
            </w:pPr>
            <w:r w:rsidRPr="00D107CC">
              <w:rPr>
                <w:sz w:val="28"/>
                <w:szCs w:val="28"/>
              </w:rPr>
              <w:t>о смерти</w:t>
            </w:r>
          </w:p>
        </w:tc>
        <w:tc>
          <w:tcPr>
            <w:tcW w:w="851" w:type="dxa"/>
            <w:tcBorders>
              <w:top w:val="single" w:sz="4" w:space="0" w:color="000000"/>
              <w:left w:val="single" w:sz="4" w:space="0" w:color="000000"/>
              <w:bottom w:val="single" w:sz="4" w:space="0" w:color="000000"/>
              <w:right w:val="single" w:sz="4" w:space="0" w:color="000000"/>
            </w:tcBorders>
          </w:tcPr>
          <w:p w:rsidR="0079517A" w:rsidRPr="00D107CC" w:rsidRDefault="0079517A" w:rsidP="001F4CE8">
            <w:pPr>
              <w:spacing w:line="276" w:lineRule="auto"/>
              <w:jc w:val="center"/>
              <w:rPr>
                <w:sz w:val="28"/>
                <w:szCs w:val="28"/>
              </w:rPr>
            </w:pPr>
            <w:proofErr w:type="spellStart"/>
            <w:r>
              <w:rPr>
                <w:sz w:val="28"/>
                <w:szCs w:val="28"/>
              </w:rPr>
              <w:t>Каким</w:t>
            </w:r>
            <w:r w:rsidRPr="00D107CC">
              <w:rPr>
                <w:sz w:val="28"/>
                <w:szCs w:val="28"/>
              </w:rPr>
              <w:t>ЗАГСом</w:t>
            </w:r>
            <w:proofErr w:type="spellEnd"/>
            <w:r w:rsidRPr="00D107CC">
              <w:rPr>
                <w:sz w:val="28"/>
                <w:szCs w:val="28"/>
              </w:rPr>
              <w:t xml:space="preserve"> </w:t>
            </w:r>
            <w:r>
              <w:rPr>
                <w:sz w:val="28"/>
                <w:szCs w:val="28"/>
              </w:rPr>
              <w:t>в</w:t>
            </w:r>
            <w:r w:rsidRPr="00D107CC">
              <w:rPr>
                <w:sz w:val="28"/>
                <w:szCs w:val="28"/>
              </w:rPr>
              <w:t>ыдано</w:t>
            </w:r>
          </w:p>
          <w:p w:rsidR="0079517A" w:rsidRPr="00D107CC" w:rsidRDefault="0079517A" w:rsidP="003D1610">
            <w:pPr>
              <w:spacing w:line="276" w:lineRule="auto"/>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Pr>
                <w:sz w:val="28"/>
                <w:szCs w:val="28"/>
              </w:rPr>
              <w:t>Наименование кладбища</w:t>
            </w:r>
          </w:p>
        </w:tc>
        <w:tc>
          <w:tcPr>
            <w:tcW w:w="851"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Pr>
                <w:sz w:val="28"/>
                <w:szCs w:val="28"/>
              </w:rPr>
              <w:t>Номер могилы и линия</w:t>
            </w:r>
          </w:p>
        </w:tc>
        <w:tc>
          <w:tcPr>
            <w:tcW w:w="1275"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Место захоронения,</w:t>
            </w:r>
          </w:p>
          <w:p w:rsidR="0079517A" w:rsidRPr="00D107CC" w:rsidRDefault="0079517A" w:rsidP="003D1610">
            <w:pPr>
              <w:spacing w:line="276" w:lineRule="auto"/>
              <w:jc w:val="center"/>
              <w:rPr>
                <w:sz w:val="28"/>
                <w:szCs w:val="28"/>
              </w:rPr>
            </w:pPr>
            <w:r w:rsidRPr="00D107CC">
              <w:rPr>
                <w:sz w:val="28"/>
                <w:szCs w:val="28"/>
              </w:rPr>
              <w:t>тип захоронения</w:t>
            </w:r>
          </w:p>
        </w:tc>
        <w:tc>
          <w:tcPr>
            <w:tcW w:w="1276"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ind w:right="175"/>
              <w:jc w:val="center"/>
              <w:rPr>
                <w:sz w:val="28"/>
                <w:szCs w:val="28"/>
              </w:rPr>
            </w:pPr>
            <w:r w:rsidRPr="00D107CC">
              <w:rPr>
                <w:sz w:val="28"/>
                <w:szCs w:val="28"/>
              </w:rPr>
              <w:t>ФИО, адрес</w:t>
            </w:r>
          </w:p>
          <w:p w:rsidR="0079517A" w:rsidRPr="00D107CC" w:rsidRDefault="0079517A" w:rsidP="003D1610">
            <w:pPr>
              <w:spacing w:line="276" w:lineRule="auto"/>
              <w:ind w:right="175"/>
              <w:jc w:val="center"/>
              <w:rPr>
                <w:sz w:val="28"/>
                <w:szCs w:val="28"/>
              </w:rPr>
            </w:pPr>
            <w:r w:rsidRPr="00D107CC">
              <w:rPr>
                <w:sz w:val="28"/>
                <w:szCs w:val="28"/>
              </w:rPr>
              <w:t>ответствен</w:t>
            </w:r>
          </w:p>
          <w:p w:rsidR="0079517A" w:rsidRPr="00D107CC" w:rsidRDefault="0079517A" w:rsidP="003D1610">
            <w:pPr>
              <w:spacing w:line="276" w:lineRule="auto"/>
              <w:ind w:right="175"/>
              <w:jc w:val="center"/>
              <w:rPr>
                <w:sz w:val="28"/>
                <w:szCs w:val="28"/>
              </w:rPr>
            </w:pPr>
            <w:proofErr w:type="spellStart"/>
            <w:r w:rsidRPr="00D107CC">
              <w:rPr>
                <w:sz w:val="28"/>
                <w:szCs w:val="28"/>
              </w:rPr>
              <w:t>ного</w:t>
            </w:r>
            <w:proofErr w:type="spellEnd"/>
          </w:p>
        </w:tc>
      </w:tr>
      <w:tr w:rsidR="0079517A" w:rsidRPr="00D107CC" w:rsidTr="0079517A">
        <w:trPr>
          <w:trHeight w:val="341"/>
        </w:trPr>
        <w:tc>
          <w:tcPr>
            <w:tcW w:w="567"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1</w:t>
            </w:r>
          </w:p>
        </w:tc>
        <w:tc>
          <w:tcPr>
            <w:tcW w:w="993" w:type="dxa"/>
            <w:tcBorders>
              <w:top w:val="single" w:sz="4" w:space="0" w:color="000000"/>
              <w:left w:val="single" w:sz="4" w:space="0" w:color="000000"/>
              <w:bottom w:val="single" w:sz="4" w:space="0" w:color="000000"/>
              <w:right w:val="single" w:sz="4" w:space="0" w:color="auto"/>
            </w:tcBorders>
          </w:tcPr>
          <w:p w:rsidR="0079517A" w:rsidRPr="00D107CC" w:rsidRDefault="0079517A" w:rsidP="003D1610">
            <w:pPr>
              <w:spacing w:line="276" w:lineRule="auto"/>
              <w:jc w:val="center"/>
              <w:rPr>
                <w:sz w:val="28"/>
                <w:szCs w:val="28"/>
              </w:rPr>
            </w:pPr>
            <w:r w:rsidRPr="00D107CC">
              <w:rPr>
                <w:sz w:val="28"/>
                <w:szCs w:val="28"/>
              </w:rPr>
              <w:t>2</w:t>
            </w:r>
          </w:p>
        </w:tc>
        <w:tc>
          <w:tcPr>
            <w:tcW w:w="1134" w:type="dxa"/>
            <w:tcBorders>
              <w:top w:val="single" w:sz="4" w:space="0" w:color="000000"/>
              <w:left w:val="single" w:sz="4" w:space="0" w:color="auto"/>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6</w:t>
            </w:r>
          </w:p>
        </w:tc>
        <w:tc>
          <w:tcPr>
            <w:tcW w:w="851"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7</w:t>
            </w:r>
          </w:p>
        </w:tc>
        <w:tc>
          <w:tcPr>
            <w:tcW w:w="992"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8</w:t>
            </w:r>
          </w:p>
        </w:tc>
        <w:tc>
          <w:tcPr>
            <w:tcW w:w="851"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sidRPr="00D107CC">
              <w:rPr>
                <w:sz w:val="28"/>
                <w:szCs w:val="28"/>
              </w:rPr>
              <w:t>9</w:t>
            </w:r>
          </w:p>
        </w:tc>
        <w:tc>
          <w:tcPr>
            <w:tcW w:w="1275"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Pr>
                <w:sz w:val="28"/>
                <w:szCs w:val="28"/>
              </w:rPr>
              <w:t>10</w:t>
            </w:r>
          </w:p>
        </w:tc>
        <w:tc>
          <w:tcPr>
            <w:tcW w:w="1276" w:type="dxa"/>
            <w:tcBorders>
              <w:top w:val="single" w:sz="4" w:space="0" w:color="000000"/>
              <w:left w:val="single" w:sz="4" w:space="0" w:color="000000"/>
              <w:bottom w:val="single" w:sz="4" w:space="0" w:color="000000"/>
              <w:right w:val="single" w:sz="4" w:space="0" w:color="000000"/>
            </w:tcBorders>
          </w:tcPr>
          <w:p w:rsidR="0079517A" w:rsidRPr="00D107CC" w:rsidRDefault="0079517A" w:rsidP="003D1610">
            <w:pPr>
              <w:spacing w:line="276" w:lineRule="auto"/>
              <w:jc w:val="center"/>
              <w:rPr>
                <w:sz w:val="28"/>
                <w:szCs w:val="28"/>
              </w:rPr>
            </w:pPr>
            <w:r>
              <w:rPr>
                <w:sz w:val="28"/>
                <w:szCs w:val="28"/>
              </w:rPr>
              <w:t>11</w:t>
            </w:r>
          </w:p>
        </w:tc>
      </w:tr>
    </w:tbl>
    <w:p w:rsidR="001F4CE8" w:rsidRPr="00D107CC" w:rsidRDefault="001F4CE8" w:rsidP="00901872">
      <w:pPr>
        <w:spacing w:line="276" w:lineRule="auto"/>
        <w:jc w:val="both"/>
        <w:rPr>
          <w:sz w:val="28"/>
          <w:szCs w:val="28"/>
        </w:rPr>
      </w:pPr>
    </w:p>
    <w:p w:rsidR="00B43E9C" w:rsidRPr="00B43E9C" w:rsidRDefault="00B43E9C" w:rsidP="00B43E9C">
      <w:pPr>
        <w:rPr>
          <w:sz w:val="26"/>
          <w:szCs w:val="26"/>
        </w:rPr>
      </w:pPr>
    </w:p>
    <w:p w:rsidR="00B43E9C" w:rsidRPr="00B43E9C" w:rsidRDefault="00B43E9C" w:rsidP="00B43E9C">
      <w:pPr>
        <w:pStyle w:val="a4"/>
        <w:ind w:firstLine="720"/>
        <w:jc w:val="both"/>
        <w:rPr>
          <w:b w:val="0"/>
          <w:bCs w:val="0"/>
          <w:sz w:val="26"/>
          <w:szCs w:val="26"/>
        </w:rPr>
      </w:pPr>
    </w:p>
    <w:p w:rsidR="00B43E9C" w:rsidRPr="00B43E9C" w:rsidRDefault="00B43E9C" w:rsidP="00B43E9C">
      <w:pPr>
        <w:pStyle w:val="a4"/>
        <w:ind w:firstLine="720"/>
        <w:jc w:val="both"/>
        <w:rPr>
          <w:sz w:val="26"/>
          <w:szCs w:val="26"/>
        </w:rPr>
      </w:pPr>
    </w:p>
    <w:p w:rsidR="00B43E9C" w:rsidRPr="00B43E9C" w:rsidRDefault="00B43E9C" w:rsidP="00B43E9C">
      <w:pPr>
        <w:ind w:left="360"/>
        <w:jc w:val="both"/>
        <w:rPr>
          <w:sz w:val="26"/>
          <w:szCs w:val="26"/>
        </w:rPr>
      </w:pPr>
    </w:p>
    <w:p w:rsidR="00B43E9C" w:rsidRPr="00B43E9C" w:rsidRDefault="00B43E9C" w:rsidP="00B43E9C">
      <w:pPr>
        <w:jc w:val="both"/>
        <w:rPr>
          <w:sz w:val="26"/>
          <w:szCs w:val="26"/>
        </w:rPr>
      </w:pPr>
    </w:p>
    <w:p w:rsidR="0043228B" w:rsidRPr="00B43E9C" w:rsidRDefault="0043228B">
      <w:pPr>
        <w:rPr>
          <w:sz w:val="26"/>
          <w:szCs w:val="26"/>
        </w:rPr>
      </w:pPr>
    </w:p>
    <w:sectPr w:rsidR="0043228B" w:rsidRPr="00B43E9C" w:rsidSect="0043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9C"/>
    <w:rsid w:val="0000456E"/>
    <w:rsid w:val="00135890"/>
    <w:rsid w:val="001F4CE8"/>
    <w:rsid w:val="0043228B"/>
    <w:rsid w:val="00443266"/>
    <w:rsid w:val="004D7297"/>
    <w:rsid w:val="005343E0"/>
    <w:rsid w:val="00652F07"/>
    <w:rsid w:val="006D31A0"/>
    <w:rsid w:val="006F3D8A"/>
    <w:rsid w:val="0079517A"/>
    <w:rsid w:val="00847ADF"/>
    <w:rsid w:val="00901872"/>
    <w:rsid w:val="00955B10"/>
    <w:rsid w:val="00A04664"/>
    <w:rsid w:val="00B43E9C"/>
    <w:rsid w:val="00C25AAD"/>
    <w:rsid w:val="00D022AA"/>
    <w:rsid w:val="00D21491"/>
    <w:rsid w:val="00E367B9"/>
    <w:rsid w:val="00FC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3E9C"/>
    <w:pPr>
      <w:keepNext/>
      <w:outlineLvl w:val="0"/>
    </w:pPr>
    <w:rPr>
      <w:b/>
      <w:sz w:val="24"/>
    </w:rPr>
  </w:style>
  <w:style w:type="paragraph" w:styleId="4">
    <w:name w:val="heading 4"/>
    <w:basedOn w:val="a"/>
    <w:next w:val="a"/>
    <w:link w:val="40"/>
    <w:qFormat/>
    <w:rsid w:val="00B43E9C"/>
    <w:pPr>
      <w:keepNext/>
      <w:outlineLvl w:val="3"/>
    </w:pPr>
    <w:rPr>
      <w:sz w:val="24"/>
    </w:rPr>
  </w:style>
  <w:style w:type="paragraph" w:styleId="7">
    <w:name w:val="heading 7"/>
    <w:basedOn w:val="a"/>
    <w:next w:val="a"/>
    <w:link w:val="70"/>
    <w:qFormat/>
    <w:rsid w:val="00B43E9C"/>
    <w:pPr>
      <w:keepNext/>
      <w:jc w:val="center"/>
      <w:outlineLvl w:val="6"/>
    </w:pPr>
    <w:rPr>
      <w:color w:val="000080"/>
      <w:sz w:val="24"/>
    </w:rPr>
  </w:style>
  <w:style w:type="paragraph" w:styleId="9">
    <w:name w:val="heading 9"/>
    <w:basedOn w:val="a"/>
    <w:next w:val="a"/>
    <w:link w:val="90"/>
    <w:qFormat/>
    <w:rsid w:val="00B43E9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F07"/>
    <w:pPr>
      <w:spacing w:after="0" w:line="240" w:lineRule="auto"/>
    </w:pPr>
  </w:style>
  <w:style w:type="character" w:customStyle="1" w:styleId="10">
    <w:name w:val="Заголовок 1 Знак"/>
    <w:basedOn w:val="a0"/>
    <w:link w:val="1"/>
    <w:rsid w:val="00B43E9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43E9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43E9C"/>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B43E9C"/>
    <w:rPr>
      <w:rFonts w:ascii="Times New Roman" w:eastAsia="Times New Roman" w:hAnsi="Times New Roman" w:cs="Times New Roman"/>
      <w:b/>
      <w:sz w:val="20"/>
      <w:szCs w:val="20"/>
      <w:lang w:eastAsia="ru-RU"/>
    </w:rPr>
  </w:style>
  <w:style w:type="paragraph" w:styleId="3">
    <w:name w:val="Body Text 3"/>
    <w:basedOn w:val="a"/>
    <w:link w:val="30"/>
    <w:rsid w:val="00B43E9C"/>
    <w:rPr>
      <w:sz w:val="26"/>
    </w:rPr>
  </w:style>
  <w:style w:type="character" w:customStyle="1" w:styleId="30">
    <w:name w:val="Основной текст 3 Знак"/>
    <w:basedOn w:val="a0"/>
    <w:link w:val="3"/>
    <w:rsid w:val="00B43E9C"/>
    <w:rPr>
      <w:rFonts w:ascii="Times New Roman" w:eastAsia="Times New Roman" w:hAnsi="Times New Roman" w:cs="Times New Roman"/>
      <w:sz w:val="26"/>
      <w:szCs w:val="20"/>
      <w:lang w:eastAsia="ru-RU"/>
    </w:rPr>
  </w:style>
  <w:style w:type="paragraph" w:styleId="a4">
    <w:name w:val="Subtitle"/>
    <w:basedOn w:val="a"/>
    <w:link w:val="a5"/>
    <w:qFormat/>
    <w:rsid w:val="00B43E9C"/>
    <w:pPr>
      <w:jc w:val="center"/>
    </w:pPr>
    <w:rPr>
      <w:b/>
      <w:bCs/>
      <w:sz w:val="28"/>
      <w:szCs w:val="24"/>
    </w:rPr>
  </w:style>
  <w:style w:type="character" w:customStyle="1" w:styleId="a5">
    <w:name w:val="Подзаголовок Знак"/>
    <w:basedOn w:val="a0"/>
    <w:link w:val="a4"/>
    <w:rsid w:val="00B43E9C"/>
    <w:rPr>
      <w:rFonts w:ascii="Times New Roman" w:eastAsia="Times New Roman" w:hAnsi="Times New Roman" w:cs="Times New Roman"/>
      <w:b/>
      <w:bCs/>
      <w:sz w:val="28"/>
      <w:szCs w:val="24"/>
      <w:lang w:eastAsia="ru-RU"/>
    </w:rPr>
  </w:style>
  <w:style w:type="paragraph" w:styleId="a6">
    <w:name w:val="Normal (Web)"/>
    <w:basedOn w:val="a"/>
    <w:unhideWhenUsed/>
    <w:rsid w:val="00B43E9C"/>
    <w:pPr>
      <w:spacing w:before="100" w:beforeAutospacing="1" w:after="100" w:afterAutospacing="1"/>
    </w:pPr>
    <w:rPr>
      <w:sz w:val="24"/>
      <w:szCs w:val="24"/>
    </w:rPr>
  </w:style>
  <w:style w:type="character" w:customStyle="1" w:styleId="apple-converted-space">
    <w:name w:val="apple-converted-space"/>
    <w:basedOn w:val="a0"/>
    <w:rsid w:val="00B43E9C"/>
  </w:style>
  <w:style w:type="paragraph" w:customStyle="1" w:styleId="editlog">
    <w:name w:val="editlog"/>
    <w:basedOn w:val="a"/>
    <w:rsid w:val="00B43E9C"/>
    <w:pPr>
      <w:spacing w:before="100" w:beforeAutospacing="1" w:after="100" w:afterAutospacing="1"/>
    </w:pPr>
    <w:rPr>
      <w:sz w:val="24"/>
      <w:szCs w:val="24"/>
    </w:rPr>
  </w:style>
  <w:style w:type="character" w:styleId="a7">
    <w:name w:val="Hyperlink"/>
    <w:basedOn w:val="a0"/>
    <w:uiPriority w:val="99"/>
    <w:semiHidden/>
    <w:unhideWhenUsed/>
    <w:rsid w:val="00B43E9C"/>
    <w:rPr>
      <w:color w:val="0000FF"/>
      <w:u w:val="single"/>
    </w:rPr>
  </w:style>
  <w:style w:type="paragraph" w:styleId="a8">
    <w:name w:val="Balloon Text"/>
    <w:basedOn w:val="a"/>
    <w:link w:val="a9"/>
    <w:uiPriority w:val="99"/>
    <w:semiHidden/>
    <w:unhideWhenUsed/>
    <w:rsid w:val="006F3D8A"/>
    <w:rPr>
      <w:rFonts w:ascii="Tahoma" w:hAnsi="Tahoma" w:cs="Tahoma"/>
      <w:sz w:val="16"/>
      <w:szCs w:val="16"/>
    </w:rPr>
  </w:style>
  <w:style w:type="character" w:customStyle="1" w:styleId="a9">
    <w:name w:val="Текст выноски Знак"/>
    <w:basedOn w:val="a0"/>
    <w:link w:val="a8"/>
    <w:uiPriority w:val="99"/>
    <w:semiHidden/>
    <w:rsid w:val="006F3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3E9C"/>
    <w:pPr>
      <w:keepNext/>
      <w:outlineLvl w:val="0"/>
    </w:pPr>
    <w:rPr>
      <w:b/>
      <w:sz w:val="24"/>
    </w:rPr>
  </w:style>
  <w:style w:type="paragraph" w:styleId="4">
    <w:name w:val="heading 4"/>
    <w:basedOn w:val="a"/>
    <w:next w:val="a"/>
    <w:link w:val="40"/>
    <w:qFormat/>
    <w:rsid w:val="00B43E9C"/>
    <w:pPr>
      <w:keepNext/>
      <w:outlineLvl w:val="3"/>
    </w:pPr>
    <w:rPr>
      <w:sz w:val="24"/>
    </w:rPr>
  </w:style>
  <w:style w:type="paragraph" w:styleId="7">
    <w:name w:val="heading 7"/>
    <w:basedOn w:val="a"/>
    <w:next w:val="a"/>
    <w:link w:val="70"/>
    <w:qFormat/>
    <w:rsid w:val="00B43E9C"/>
    <w:pPr>
      <w:keepNext/>
      <w:jc w:val="center"/>
      <w:outlineLvl w:val="6"/>
    </w:pPr>
    <w:rPr>
      <w:color w:val="000080"/>
      <w:sz w:val="24"/>
    </w:rPr>
  </w:style>
  <w:style w:type="paragraph" w:styleId="9">
    <w:name w:val="heading 9"/>
    <w:basedOn w:val="a"/>
    <w:next w:val="a"/>
    <w:link w:val="90"/>
    <w:qFormat/>
    <w:rsid w:val="00B43E9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F07"/>
    <w:pPr>
      <w:spacing w:after="0" w:line="240" w:lineRule="auto"/>
    </w:pPr>
  </w:style>
  <w:style w:type="character" w:customStyle="1" w:styleId="10">
    <w:name w:val="Заголовок 1 Знак"/>
    <w:basedOn w:val="a0"/>
    <w:link w:val="1"/>
    <w:rsid w:val="00B43E9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43E9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43E9C"/>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B43E9C"/>
    <w:rPr>
      <w:rFonts w:ascii="Times New Roman" w:eastAsia="Times New Roman" w:hAnsi="Times New Roman" w:cs="Times New Roman"/>
      <w:b/>
      <w:sz w:val="20"/>
      <w:szCs w:val="20"/>
      <w:lang w:eastAsia="ru-RU"/>
    </w:rPr>
  </w:style>
  <w:style w:type="paragraph" w:styleId="3">
    <w:name w:val="Body Text 3"/>
    <w:basedOn w:val="a"/>
    <w:link w:val="30"/>
    <w:rsid w:val="00B43E9C"/>
    <w:rPr>
      <w:sz w:val="26"/>
    </w:rPr>
  </w:style>
  <w:style w:type="character" w:customStyle="1" w:styleId="30">
    <w:name w:val="Основной текст 3 Знак"/>
    <w:basedOn w:val="a0"/>
    <w:link w:val="3"/>
    <w:rsid w:val="00B43E9C"/>
    <w:rPr>
      <w:rFonts w:ascii="Times New Roman" w:eastAsia="Times New Roman" w:hAnsi="Times New Roman" w:cs="Times New Roman"/>
      <w:sz w:val="26"/>
      <w:szCs w:val="20"/>
      <w:lang w:eastAsia="ru-RU"/>
    </w:rPr>
  </w:style>
  <w:style w:type="paragraph" w:styleId="a4">
    <w:name w:val="Subtitle"/>
    <w:basedOn w:val="a"/>
    <w:link w:val="a5"/>
    <w:qFormat/>
    <w:rsid w:val="00B43E9C"/>
    <w:pPr>
      <w:jc w:val="center"/>
    </w:pPr>
    <w:rPr>
      <w:b/>
      <w:bCs/>
      <w:sz w:val="28"/>
      <w:szCs w:val="24"/>
    </w:rPr>
  </w:style>
  <w:style w:type="character" w:customStyle="1" w:styleId="a5">
    <w:name w:val="Подзаголовок Знак"/>
    <w:basedOn w:val="a0"/>
    <w:link w:val="a4"/>
    <w:rsid w:val="00B43E9C"/>
    <w:rPr>
      <w:rFonts w:ascii="Times New Roman" w:eastAsia="Times New Roman" w:hAnsi="Times New Roman" w:cs="Times New Roman"/>
      <w:b/>
      <w:bCs/>
      <w:sz w:val="28"/>
      <w:szCs w:val="24"/>
      <w:lang w:eastAsia="ru-RU"/>
    </w:rPr>
  </w:style>
  <w:style w:type="paragraph" w:styleId="a6">
    <w:name w:val="Normal (Web)"/>
    <w:basedOn w:val="a"/>
    <w:unhideWhenUsed/>
    <w:rsid w:val="00B43E9C"/>
    <w:pPr>
      <w:spacing w:before="100" w:beforeAutospacing="1" w:after="100" w:afterAutospacing="1"/>
    </w:pPr>
    <w:rPr>
      <w:sz w:val="24"/>
      <w:szCs w:val="24"/>
    </w:rPr>
  </w:style>
  <w:style w:type="character" w:customStyle="1" w:styleId="apple-converted-space">
    <w:name w:val="apple-converted-space"/>
    <w:basedOn w:val="a0"/>
    <w:rsid w:val="00B43E9C"/>
  </w:style>
  <w:style w:type="paragraph" w:customStyle="1" w:styleId="editlog">
    <w:name w:val="editlog"/>
    <w:basedOn w:val="a"/>
    <w:rsid w:val="00B43E9C"/>
    <w:pPr>
      <w:spacing w:before="100" w:beforeAutospacing="1" w:after="100" w:afterAutospacing="1"/>
    </w:pPr>
    <w:rPr>
      <w:sz w:val="24"/>
      <w:szCs w:val="24"/>
    </w:rPr>
  </w:style>
  <w:style w:type="character" w:styleId="a7">
    <w:name w:val="Hyperlink"/>
    <w:basedOn w:val="a0"/>
    <w:uiPriority w:val="99"/>
    <w:semiHidden/>
    <w:unhideWhenUsed/>
    <w:rsid w:val="00B43E9C"/>
    <w:rPr>
      <w:color w:val="0000FF"/>
      <w:u w:val="single"/>
    </w:rPr>
  </w:style>
  <w:style w:type="paragraph" w:styleId="a8">
    <w:name w:val="Balloon Text"/>
    <w:basedOn w:val="a"/>
    <w:link w:val="a9"/>
    <w:uiPriority w:val="99"/>
    <w:semiHidden/>
    <w:unhideWhenUsed/>
    <w:rsid w:val="006F3D8A"/>
    <w:rPr>
      <w:rFonts w:ascii="Tahoma" w:hAnsi="Tahoma" w:cs="Tahoma"/>
      <w:sz w:val="16"/>
      <w:szCs w:val="16"/>
    </w:rPr>
  </w:style>
  <w:style w:type="character" w:customStyle="1" w:styleId="a9">
    <w:name w:val="Текст выноски Знак"/>
    <w:basedOn w:val="a0"/>
    <w:link w:val="a8"/>
    <w:uiPriority w:val="99"/>
    <w:semiHidden/>
    <w:rsid w:val="006F3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Deloproizvodstvo</cp:lastModifiedBy>
  <cp:revision>2</cp:revision>
  <cp:lastPrinted>2018-01-15T10:19:00Z</cp:lastPrinted>
  <dcterms:created xsi:type="dcterms:W3CDTF">2018-01-15T10:20:00Z</dcterms:created>
  <dcterms:modified xsi:type="dcterms:W3CDTF">2018-01-15T10:20:00Z</dcterms:modified>
</cp:coreProperties>
</file>